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F37C" w14:textId="0F0C518E" w:rsidR="00253555" w:rsidRDefault="00253555" w:rsidP="006A3510">
      <w:pPr>
        <w:rPr>
          <w:rFonts w:ascii="Source Sans Pro" w:hAnsi="Source Sans Pro"/>
          <w:b/>
          <w:bCs/>
          <w:color w:val="663906"/>
          <w:lang w:val="en-US"/>
        </w:rPr>
      </w:pPr>
    </w:p>
    <w:p w14:paraId="30BF5C0D" w14:textId="5DED2E79" w:rsidR="00253555" w:rsidRDefault="00253555" w:rsidP="006A3510">
      <w:pPr>
        <w:rPr>
          <w:rFonts w:ascii="Source Sans Pro" w:hAnsi="Source Sans Pro"/>
          <w:b/>
          <w:bCs/>
          <w:color w:val="663906"/>
          <w:lang w:val="en-US"/>
        </w:rPr>
      </w:pPr>
    </w:p>
    <w:p w14:paraId="1282BE93" w14:textId="1EE7A437" w:rsidR="00601ECF" w:rsidRDefault="00A742EC" w:rsidP="006A3510">
      <w:pPr>
        <w:rPr>
          <w:rFonts w:ascii="Source Sans Pro" w:hAnsi="Source Sans Pro"/>
          <w:b/>
          <w:bCs/>
          <w:color w:val="663906"/>
          <w:lang w:val="en-US"/>
        </w:rPr>
      </w:pPr>
      <w:r w:rsidRPr="006B2241">
        <w:rPr>
          <w:noProof/>
          <w:lang w:val="fr-FR" w:bidi="fr-FR"/>
        </w:rPr>
        <w:drawing>
          <wp:anchor distT="0" distB="0" distL="114300" distR="114300" simplePos="0" relativeHeight="251661312" behindDoc="0" locked="0" layoutInCell="1" allowOverlap="1" wp14:anchorId="4AC1390E" wp14:editId="379399D6">
            <wp:simplePos x="0" y="0"/>
            <wp:positionH relativeFrom="page">
              <wp:align>center</wp:align>
            </wp:positionH>
            <wp:positionV relativeFrom="paragraph">
              <wp:posOffset>189065</wp:posOffset>
            </wp:positionV>
            <wp:extent cx="2091055" cy="645160"/>
            <wp:effectExtent l="0" t="0" r="4445" b="2540"/>
            <wp:wrapSquare wrapText="bothSides"/>
            <wp:docPr id="19" name="Image 58" descr="WHO-EN-C-H1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58" descr="WHO-EN-C-H1.eps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E8756" w14:textId="1B7138D0" w:rsidR="00601ECF" w:rsidRDefault="00601ECF" w:rsidP="006A3510">
      <w:pPr>
        <w:rPr>
          <w:rFonts w:ascii="Source Sans Pro" w:hAnsi="Source Sans Pro"/>
          <w:b/>
          <w:bCs/>
          <w:color w:val="663906"/>
          <w:lang w:val="en-US"/>
        </w:rPr>
      </w:pPr>
    </w:p>
    <w:p w14:paraId="0DBAB602" w14:textId="0A85A82A" w:rsidR="00601ECF" w:rsidRDefault="00601ECF" w:rsidP="006A3510">
      <w:pPr>
        <w:rPr>
          <w:rFonts w:ascii="Source Sans Pro" w:hAnsi="Source Sans Pro"/>
          <w:b/>
          <w:bCs/>
          <w:color w:val="663906"/>
          <w:lang w:val="en-US"/>
        </w:rPr>
      </w:pPr>
    </w:p>
    <w:p w14:paraId="46FDBA5F" w14:textId="6DD852A6" w:rsidR="00784A9C" w:rsidRDefault="00784A9C" w:rsidP="006A3510">
      <w:pPr>
        <w:rPr>
          <w:rFonts w:ascii="Source Sans Pro" w:hAnsi="Source Sans Pro"/>
          <w:b/>
          <w:bCs/>
          <w:color w:val="663906"/>
          <w:lang w:val="en-US"/>
        </w:rPr>
      </w:pPr>
    </w:p>
    <w:p w14:paraId="4DCFCC91" w14:textId="37E7A4D4" w:rsidR="00784A9C" w:rsidRDefault="00784A9C" w:rsidP="006A3510">
      <w:pPr>
        <w:rPr>
          <w:rFonts w:ascii="Source Sans Pro" w:hAnsi="Source Sans Pro"/>
          <w:b/>
          <w:bCs/>
          <w:color w:val="663906"/>
          <w:lang w:val="en-US"/>
        </w:rPr>
      </w:pPr>
    </w:p>
    <w:p w14:paraId="4CAB1DCD" w14:textId="5BA31192" w:rsidR="00784A9C" w:rsidRDefault="00784A9C" w:rsidP="006A3510">
      <w:pPr>
        <w:rPr>
          <w:rFonts w:ascii="Source Sans Pro" w:hAnsi="Source Sans Pro"/>
          <w:b/>
          <w:bCs/>
          <w:color w:val="663906"/>
          <w:lang w:val="en-US"/>
        </w:rPr>
      </w:pPr>
    </w:p>
    <w:p w14:paraId="19E5EE8D" w14:textId="24FD48E7" w:rsidR="00784A9C" w:rsidRDefault="00784A9C" w:rsidP="006A3510">
      <w:pPr>
        <w:rPr>
          <w:rFonts w:ascii="Source Sans Pro" w:hAnsi="Source Sans Pro"/>
          <w:b/>
          <w:bCs/>
          <w:color w:val="663906"/>
          <w:lang w:val="en-US"/>
        </w:rPr>
      </w:pPr>
    </w:p>
    <w:p w14:paraId="23E289CE" w14:textId="44CD6D0A" w:rsidR="00784A9C" w:rsidRDefault="00784A9C" w:rsidP="006A3510">
      <w:pPr>
        <w:rPr>
          <w:rFonts w:ascii="Source Sans Pro" w:hAnsi="Source Sans Pro"/>
          <w:b/>
          <w:bCs/>
          <w:color w:val="663906"/>
          <w:lang w:val="en-US"/>
        </w:rPr>
      </w:pPr>
    </w:p>
    <w:p w14:paraId="17DD043C" w14:textId="77777777" w:rsidR="00784A9C" w:rsidRDefault="00784A9C" w:rsidP="006A3510">
      <w:pPr>
        <w:rPr>
          <w:rFonts w:ascii="Source Sans Pro" w:hAnsi="Source Sans Pro"/>
          <w:b/>
          <w:bCs/>
          <w:color w:val="663906"/>
          <w:lang w:val="en-U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946"/>
        <w:tblLook w:val="04A0" w:firstRow="1" w:lastRow="0" w:firstColumn="1" w:lastColumn="0" w:noHBand="0" w:noVBand="1"/>
      </w:tblPr>
      <w:tblGrid>
        <w:gridCol w:w="10206"/>
      </w:tblGrid>
      <w:tr w:rsidR="00512054" w:rsidRPr="00A742EC" w14:paraId="17943233" w14:textId="77777777" w:rsidTr="00692532">
        <w:trPr>
          <w:trHeight w:val="3940"/>
        </w:trPr>
        <w:tc>
          <w:tcPr>
            <w:tcW w:w="10206" w:type="dxa"/>
            <w:shd w:val="clear" w:color="auto" w:fill="A7C946"/>
          </w:tcPr>
          <w:p w14:paraId="63919260" w14:textId="77777777" w:rsidR="00512054" w:rsidRPr="00A742EC" w:rsidRDefault="00512054" w:rsidP="00512054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FFFFFF" w:themeColor="background1"/>
                <w:sz w:val="44"/>
                <w:szCs w:val="44"/>
                <w:lang w:val="fr-FR"/>
              </w:rPr>
            </w:pPr>
            <w:r w:rsidRPr="00A742EC">
              <w:rPr>
                <w:rFonts w:asciiTheme="minorHAnsi" w:hAnsiTheme="minorHAnsi" w:cstheme="minorHAnsi"/>
                <w:b/>
                <w:color w:val="FFFFFF" w:themeColor="background1"/>
                <w:spacing w:val="60"/>
                <w:kern w:val="24"/>
                <w:sz w:val="44"/>
                <w:szCs w:val="44"/>
                <w:lang w:val="fr-FR" w:bidi="fr-FR"/>
              </w:rPr>
              <w:t>Planification de la gestion de la sécurité sanitaire de l’assainissement</w:t>
            </w:r>
          </w:p>
          <w:p w14:paraId="205F748E" w14:textId="77777777" w:rsidR="00A742EC" w:rsidRDefault="00A742EC" w:rsidP="005120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pacing w:val="60"/>
                <w:kern w:val="24"/>
                <w:sz w:val="50"/>
                <w:szCs w:val="50"/>
                <w:lang w:val="fr-FR" w:bidi="fr-FR"/>
              </w:rPr>
            </w:pPr>
          </w:p>
          <w:p w14:paraId="62A95ED7" w14:textId="33AA1E76" w:rsidR="00512054" w:rsidRPr="00A742EC" w:rsidRDefault="00512054" w:rsidP="005120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Source Sans Pro Light" w:hAnsiTheme="minorHAnsi" w:cstheme="minorHAnsi"/>
                <w:b/>
                <w:bCs/>
                <w:color w:val="000000"/>
                <w:spacing w:val="60"/>
                <w:kern w:val="24"/>
                <w:sz w:val="50"/>
                <w:szCs w:val="50"/>
                <w:lang w:val="fr-FR"/>
              </w:rPr>
            </w:pPr>
            <w:r w:rsidRPr="00A742EC">
              <w:rPr>
                <w:rFonts w:asciiTheme="minorHAnsi" w:hAnsiTheme="minorHAnsi" w:cstheme="minorHAnsi"/>
                <w:b/>
                <w:spacing w:val="60"/>
                <w:kern w:val="24"/>
                <w:sz w:val="50"/>
                <w:szCs w:val="50"/>
                <w:lang w:val="fr-FR" w:bidi="fr-FR"/>
              </w:rPr>
              <w:t>Formation sur 3 jours</w:t>
            </w:r>
          </w:p>
          <w:p w14:paraId="16A84283" w14:textId="77777777" w:rsidR="00512054" w:rsidRPr="00A742EC" w:rsidRDefault="00512054" w:rsidP="00A742EC">
            <w:pPr>
              <w:pStyle w:val="Normal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b/>
                <w:spacing w:val="60"/>
                <w:kern w:val="24"/>
                <w:sz w:val="40"/>
                <w:szCs w:val="40"/>
                <w:lang w:val="fr-FR" w:bidi="fr-FR"/>
              </w:rPr>
            </w:pPr>
            <w:r w:rsidRPr="00A742EC">
              <w:rPr>
                <w:rFonts w:asciiTheme="minorHAnsi" w:hAnsiTheme="minorHAnsi" w:cstheme="minorHAnsi"/>
                <w:spacing w:val="60"/>
                <w:kern w:val="24"/>
                <w:sz w:val="40"/>
                <w:szCs w:val="40"/>
                <w:lang w:val="fr-FR" w:bidi="fr-FR"/>
              </w:rPr>
              <w:t>Gestion des risques étape par étape pour des systèmes d’assainissement gérés en toute sécurité</w:t>
            </w:r>
            <w:r w:rsidRPr="00A742EC">
              <w:rPr>
                <w:rFonts w:asciiTheme="minorHAnsi" w:hAnsiTheme="minorHAnsi" w:cstheme="minorHAnsi"/>
                <w:b/>
                <w:spacing w:val="60"/>
                <w:kern w:val="24"/>
                <w:sz w:val="40"/>
                <w:szCs w:val="40"/>
                <w:lang w:val="fr-FR" w:bidi="fr-FR"/>
              </w:rPr>
              <w:t xml:space="preserve"> </w:t>
            </w:r>
          </w:p>
          <w:p w14:paraId="7DFC4569" w14:textId="77777777" w:rsidR="00A742EC" w:rsidRPr="00A742EC" w:rsidRDefault="00A742EC" w:rsidP="005120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="Source Sans Pro Light" w:hAnsiTheme="minorHAnsi" w:cstheme="minorHAnsi"/>
                <w:b/>
                <w:bCs/>
                <w:color w:val="000000"/>
                <w:spacing w:val="60"/>
                <w:kern w:val="24"/>
                <w:sz w:val="50"/>
                <w:szCs w:val="50"/>
                <w:lang w:val="fr-FR"/>
              </w:rPr>
            </w:pPr>
          </w:p>
          <w:p w14:paraId="5F21EDBC" w14:textId="77777777" w:rsidR="00512054" w:rsidRDefault="00784A9C" w:rsidP="005120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pacing w:val="60"/>
                <w:kern w:val="24"/>
                <w:sz w:val="50"/>
                <w:szCs w:val="50"/>
                <w:lang w:val="fr-FR" w:bidi="fr-FR"/>
              </w:rPr>
            </w:pPr>
            <w:r w:rsidRPr="00A742EC">
              <w:rPr>
                <w:rFonts w:asciiTheme="minorHAnsi" w:hAnsiTheme="minorHAnsi" w:cstheme="minorHAnsi"/>
                <w:b/>
                <w:spacing w:val="60"/>
                <w:kern w:val="24"/>
                <w:sz w:val="50"/>
                <w:szCs w:val="50"/>
                <w:lang w:val="fr-FR" w:bidi="fr-FR"/>
              </w:rPr>
              <w:t>Support PowerPoint de prise de note</w:t>
            </w:r>
          </w:p>
          <w:p w14:paraId="7C5658A8" w14:textId="51FFD883" w:rsidR="00A742EC" w:rsidRPr="00A742EC" w:rsidRDefault="00A742EC" w:rsidP="0051205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50"/>
                <w:szCs w:val="50"/>
                <w:lang w:val="fr-FR"/>
              </w:rPr>
            </w:pPr>
          </w:p>
        </w:tc>
      </w:tr>
    </w:tbl>
    <w:p w14:paraId="547A57A8" w14:textId="74819D26" w:rsidR="00601ECF" w:rsidRPr="00A13D46" w:rsidRDefault="00601ECF" w:rsidP="006A3510">
      <w:pPr>
        <w:rPr>
          <w:rFonts w:ascii="Source Sans Pro" w:hAnsi="Source Sans Pro"/>
          <w:b/>
          <w:bCs/>
          <w:color w:val="663906"/>
          <w:lang w:val="fr-FR"/>
        </w:rPr>
      </w:pPr>
    </w:p>
    <w:p w14:paraId="6CA200D8" w14:textId="77777777" w:rsidR="00253555" w:rsidRPr="00A13D46" w:rsidRDefault="00253555" w:rsidP="006A3510">
      <w:pPr>
        <w:rPr>
          <w:rFonts w:ascii="Source Sans Pro" w:hAnsi="Source Sans Pro"/>
          <w:b/>
          <w:bCs/>
          <w:color w:val="663906"/>
          <w:lang w:val="fr-FR"/>
        </w:rPr>
      </w:pPr>
    </w:p>
    <w:p w14:paraId="41B7341A" w14:textId="1A1AA804" w:rsidR="00253555" w:rsidRPr="00A13D46" w:rsidRDefault="00253555" w:rsidP="006A3510">
      <w:pPr>
        <w:rPr>
          <w:rFonts w:ascii="Source Sans Pro" w:hAnsi="Source Sans Pro"/>
          <w:b/>
          <w:bCs/>
          <w:color w:val="000000" w:themeColor="text1"/>
          <w:lang w:val="fr-FR"/>
        </w:rPr>
      </w:pPr>
      <w:r w:rsidRPr="00253555">
        <w:rPr>
          <w:b/>
          <w:lang w:val="fr-FR" w:bidi="fr-FR"/>
        </w:rPr>
        <w:t>Nom du participant :</w:t>
      </w:r>
    </w:p>
    <w:p w14:paraId="0BAC72C1" w14:textId="71BB0CA9" w:rsidR="00253555" w:rsidRPr="00A13D46" w:rsidRDefault="00253555" w:rsidP="006A3510">
      <w:pPr>
        <w:rPr>
          <w:rFonts w:ascii="Source Sans Pro" w:hAnsi="Source Sans Pro"/>
          <w:b/>
          <w:bCs/>
          <w:color w:val="000000" w:themeColor="text1"/>
          <w:lang w:val="fr-FR"/>
        </w:rPr>
      </w:pPr>
    </w:p>
    <w:p w14:paraId="2FE1923A" w14:textId="5DC6D222" w:rsidR="00253555" w:rsidRPr="00A13D46" w:rsidRDefault="00253555" w:rsidP="006A3510">
      <w:pPr>
        <w:rPr>
          <w:rFonts w:ascii="Source Sans Pro" w:hAnsi="Source Sans Pro"/>
          <w:b/>
          <w:bCs/>
          <w:color w:val="000000" w:themeColor="text1"/>
          <w:lang w:val="fr-FR"/>
        </w:rPr>
      </w:pPr>
      <w:r>
        <w:rPr>
          <w:b/>
          <w:lang w:val="fr-FR" w:bidi="fr-FR"/>
        </w:rPr>
        <w:t>Organisation :</w:t>
      </w:r>
    </w:p>
    <w:p w14:paraId="2F7850B9" w14:textId="35BD920A" w:rsidR="00253555" w:rsidRPr="00A13D46" w:rsidRDefault="00253555" w:rsidP="006A3510">
      <w:pPr>
        <w:rPr>
          <w:rFonts w:ascii="Source Sans Pro" w:hAnsi="Source Sans Pro"/>
          <w:b/>
          <w:bCs/>
          <w:color w:val="000000" w:themeColor="text1"/>
          <w:lang w:val="fr-FR"/>
        </w:rPr>
      </w:pPr>
    </w:p>
    <w:p w14:paraId="44985263" w14:textId="1312EFFA" w:rsidR="00253555" w:rsidRPr="00A13D46" w:rsidRDefault="00253555" w:rsidP="006A3510">
      <w:pPr>
        <w:rPr>
          <w:rFonts w:ascii="Source Sans Pro" w:hAnsi="Source Sans Pro"/>
          <w:b/>
          <w:bCs/>
          <w:color w:val="000000" w:themeColor="text1"/>
          <w:lang w:val="fr-FR"/>
        </w:rPr>
      </w:pPr>
      <w:r>
        <w:rPr>
          <w:b/>
          <w:lang w:val="fr-FR" w:bidi="fr-FR"/>
        </w:rPr>
        <w:t>Date :</w:t>
      </w:r>
    </w:p>
    <w:p w14:paraId="121B471B" w14:textId="411A1AAA" w:rsidR="00CB3B68" w:rsidRPr="00A13D46" w:rsidRDefault="00CB3B68" w:rsidP="00784A9C">
      <w:pPr>
        <w:rPr>
          <w:rFonts w:ascii="Source Sans Pro" w:hAnsi="Source Sans Pro"/>
          <w:color w:val="000000" w:themeColor="text1"/>
          <w:sz w:val="20"/>
          <w:szCs w:val="20"/>
          <w:lang w:val="fr-FR"/>
        </w:rPr>
      </w:pPr>
    </w:p>
    <w:p w14:paraId="5D11CF3A" w14:textId="264D5E48" w:rsidR="00784A9C" w:rsidRDefault="00784A9C" w:rsidP="00784A9C">
      <w:pPr>
        <w:rPr>
          <w:rFonts w:ascii="Source Sans Pro" w:hAnsi="Source Sans Pro"/>
          <w:b/>
          <w:bCs/>
          <w:color w:val="000000" w:themeColor="text1"/>
          <w:lang w:val="en-US"/>
        </w:rPr>
      </w:pPr>
      <w:r>
        <w:rPr>
          <w:b/>
          <w:lang w:val="fr-FR" w:bidi="fr-FR"/>
        </w:rPr>
        <w:t>Lieu :</w:t>
      </w:r>
    </w:p>
    <w:p w14:paraId="217DBEB5" w14:textId="7DFBE62D" w:rsidR="00784A9C" w:rsidRPr="00305AEA" w:rsidRDefault="00784A9C" w:rsidP="00784A9C">
      <w:pPr>
        <w:rPr>
          <w:rFonts w:ascii="Source Sans Pro" w:hAnsi="Source Sans Pro"/>
          <w:color w:val="000000" w:themeColor="text1"/>
          <w:sz w:val="20"/>
          <w:szCs w:val="20"/>
          <w:lang w:val="en-US"/>
        </w:rPr>
      </w:pPr>
    </w:p>
    <w:sectPr w:rsidR="00784A9C" w:rsidRPr="00305AEA" w:rsidSect="0078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62" w:bottom="1440" w:left="791" w:header="31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9F76" w14:textId="77777777" w:rsidR="00552545" w:rsidRDefault="00552545" w:rsidP="006A3510">
      <w:r>
        <w:separator/>
      </w:r>
    </w:p>
  </w:endnote>
  <w:endnote w:type="continuationSeparator" w:id="0">
    <w:p w14:paraId="28319A42" w14:textId="77777777" w:rsidR="00552545" w:rsidRDefault="00552545" w:rsidP="006A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7045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C11932" w14:textId="7513E361" w:rsidR="00BA31AE" w:rsidRDefault="00BA31AE" w:rsidP="006629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fr-FR" w:bidi="fr-FR"/>
          </w:rPr>
          <w:fldChar w:fldCharType="begin"/>
        </w:r>
        <w:r>
          <w:rPr>
            <w:rStyle w:val="PageNumber"/>
            <w:lang w:val="fr-FR" w:bidi="fr-FR"/>
          </w:rPr>
          <w:instrText xml:space="preserve"> PAGE </w:instrText>
        </w:r>
        <w:r>
          <w:rPr>
            <w:rStyle w:val="PageNumber"/>
            <w:lang w:val="fr-FR" w:bidi="fr-FR"/>
          </w:rPr>
          <w:fldChar w:fldCharType="separate"/>
        </w:r>
        <w:r w:rsidR="00A13D46">
          <w:rPr>
            <w:rStyle w:val="PageNumber"/>
            <w:noProof/>
            <w:lang w:val="fr-FR" w:bidi="fr-FR"/>
          </w:rPr>
          <w:t>1</w:t>
        </w:r>
        <w:r>
          <w:rPr>
            <w:rStyle w:val="PageNumber"/>
            <w:lang w:val="fr-FR" w:bidi="fr-FR"/>
          </w:rPr>
          <w:fldChar w:fldCharType="end"/>
        </w:r>
      </w:p>
    </w:sdtContent>
  </w:sdt>
  <w:sdt>
    <w:sdtPr>
      <w:rPr>
        <w:rStyle w:val="PageNumber"/>
      </w:rPr>
      <w:id w:val="-445153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7DEDB5" w14:textId="01894DBC" w:rsidR="00ED7BEC" w:rsidRDefault="00ED7BEC" w:rsidP="00BA31AE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  <w:lang w:val="fr-FR" w:bidi="fr-FR"/>
          </w:rPr>
          <w:fldChar w:fldCharType="begin"/>
        </w:r>
        <w:r>
          <w:rPr>
            <w:rStyle w:val="PageNumber"/>
            <w:lang w:val="fr-FR" w:bidi="fr-FR"/>
          </w:rPr>
          <w:instrText xml:space="preserve"> PAGE </w:instrText>
        </w:r>
        <w:r>
          <w:rPr>
            <w:rStyle w:val="PageNumber"/>
            <w:lang w:val="fr-FR" w:bidi="fr-FR"/>
          </w:rPr>
          <w:fldChar w:fldCharType="separate"/>
        </w:r>
        <w:r w:rsidR="00A13D46">
          <w:rPr>
            <w:rStyle w:val="PageNumber"/>
            <w:noProof/>
            <w:lang w:val="fr-FR" w:bidi="fr-FR"/>
          </w:rPr>
          <w:t>1</w:t>
        </w:r>
        <w:r>
          <w:rPr>
            <w:rStyle w:val="PageNumber"/>
            <w:lang w:val="fr-FR" w:bidi="fr-FR"/>
          </w:rPr>
          <w:fldChar w:fldCharType="end"/>
        </w:r>
      </w:p>
    </w:sdtContent>
  </w:sdt>
  <w:p w14:paraId="2EF36453" w14:textId="77777777" w:rsidR="00ED7BEC" w:rsidRDefault="00ED7BEC" w:rsidP="00ED7B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Source Sans Pro" w:hAnsi="Source Sans Pro"/>
        <w:sz w:val="20"/>
        <w:szCs w:val="20"/>
      </w:rPr>
      <w:id w:val="-4257315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5058EB" w14:textId="505286AC" w:rsidR="00ED7BEC" w:rsidRPr="00BA31AE" w:rsidRDefault="00ED7BEC" w:rsidP="00BA31AE">
        <w:pPr>
          <w:pStyle w:val="Footer"/>
          <w:framePr w:wrap="none" w:vAnchor="text" w:hAnchor="margin" w:xAlign="right" w:y="1"/>
          <w:rPr>
            <w:rStyle w:val="PageNumber"/>
            <w:rFonts w:ascii="Source Sans Pro" w:hAnsi="Source Sans Pro"/>
            <w:sz w:val="20"/>
            <w:szCs w:val="20"/>
          </w:rPr>
        </w:pPr>
        <w:r w:rsidRPr="00BA31AE">
          <w:rPr>
            <w:rStyle w:val="PageNumber"/>
            <w:sz w:val="20"/>
            <w:lang w:val="fr-FR" w:bidi="fr-FR"/>
          </w:rPr>
          <w:fldChar w:fldCharType="begin"/>
        </w:r>
        <w:r w:rsidRPr="00BA31AE">
          <w:rPr>
            <w:rStyle w:val="PageNumber"/>
            <w:sz w:val="20"/>
            <w:lang w:val="fr-FR" w:bidi="fr-FR"/>
          </w:rPr>
          <w:instrText xml:space="preserve"> PAGE </w:instrText>
        </w:r>
        <w:r w:rsidRPr="00BA31AE">
          <w:rPr>
            <w:rStyle w:val="PageNumber"/>
            <w:sz w:val="20"/>
            <w:lang w:val="fr-FR" w:bidi="fr-FR"/>
          </w:rPr>
          <w:fldChar w:fldCharType="separate"/>
        </w:r>
        <w:r w:rsidRPr="00BA31AE">
          <w:rPr>
            <w:rStyle w:val="PageNumber"/>
            <w:noProof/>
            <w:sz w:val="20"/>
            <w:lang w:val="fr-FR" w:bidi="fr-FR"/>
          </w:rPr>
          <w:t>0</w:t>
        </w:r>
        <w:r w:rsidRPr="00BA31AE">
          <w:rPr>
            <w:rStyle w:val="PageNumber"/>
            <w:sz w:val="20"/>
            <w:lang w:val="fr-FR" w:bidi="fr-FR"/>
          </w:rPr>
          <w:fldChar w:fldCharType="end"/>
        </w:r>
      </w:p>
    </w:sdtContent>
  </w:sdt>
  <w:p w14:paraId="37B91D2C" w14:textId="627D127C" w:rsidR="00F164D0" w:rsidRPr="00ED7BEC" w:rsidRDefault="00F164D0" w:rsidP="00BA31AE">
    <w:pPr>
      <w:pStyle w:val="Footer"/>
      <w:ind w:right="360"/>
      <w:rPr>
        <w:rFonts w:ascii="Source Sans Pro" w:hAnsi="Source Sans 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6048" w14:textId="77777777" w:rsidR="00A13D46" w:rsidRDefault="00A1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9039" w14:textId="77777777" w:rsidR="00552545" w:rsidRDefault="00552545" w:rsidP="006A3510">
      <w:r>
        <w:separator/>
      </w:r>
    </w:p>
  </w:footnote>
  <w:footnote w:type="continuationSeparator" w:id="0">
    <w:p w14:paraId="79595398" w14:textId="77777777" w:rsidR="00552545" w:rsidRDefault="00552545" w:rsidP="006A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47AE" w14:textId="77777777" w:rsidR="00A13D46" w:rsidRDefault="00A13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8F04" w14:textId="2103D1A4" w:rsidR="00253555" w:rsidRPr="00A13D46" w:rsidRDefault="00883DD7" w:rsidP="00253555">
    <w:pPr>
      <w:pStyle w:val="Header"/>
      <w:jc w:val="right"/>
      <w:rPr>
        <w:lang w:val="fr-FR"/>
      </w:rPr>
    </w:pPr>
    <w:r>
      <w:rPr>
        <w:lang w:val="fr-FR" w:bidi="fr-FR"/>
      </w:rPr>
      <w:t xml:space="preserve">                                               </w:t>
    </w:r>
  </w:p>
  <w:p w14:paraId="2C0ED7CC" w14:textId="4B3C52DF" w:rsidR="00253555" w:rsidRPr="00A13D46" w:rsidRDefault="00883DD7" w:rsidP="00253555">
    <w:pPr>
      <w:pStyle w:val="Header"/>
      <w:jc w:val="right"/>
      <w:rPr>
        <w:rFonts w:ascii="Source Sans Pro" w:hAnsi="Source Sans Pro"/>
        <w:sz w:val="20"/>
        <w:szCs w:val="20"/>
        <w:lang w:val="fr-FR"/>
      </w:rPr>
    </w:pPr>
    <w:r>
      <w:rPr>
        <w:lang w:val="fr-FR" w:bidi="fr-FR"/>
      </w:rPr>
      <w:t xml:space="preserve">    </w:t>
    </w:r>
    <w:r w:rsidR="0067441C">
      <w:rPr>
        <w:sz w:val="20"/>
        <w:lang w:val="fr-FR" w:bidi="fr-FR"/>
      </w:rPr>
      <w:t>Formation de 3 jours à la PGSSA</w:t>
    </w:r>
  </w:p>
  <w:p w14:paraId="6BD914A6" w14:textId="4588F498" w:rsidR="00384128" w:rsidRPr="00A13D46" w:rsidRDefault="00784A9C" w:rsidP="00784A9C">
    <w:pPr>
      <w:pStyle w:val="Header"/>
      <w:jc w:val="right"/>
      <w:rPr>
        <w:rFonts w:ascii="Source Sans Pro" w:hAnsi="Source Sans Pro"/>
        <w:sz w:val="20"/>
        <w:szCs w:val="20"/>
        <w:lang w:val="fr-FR"/>
      </w:rPr>
    </w:pPr>
    <w:r>
      <w:rPr>
        <w:sz w:val="20"/>
        <w:lang w:val="fr-FR" w:bidi="fr-FR"/>
      </w:rPr>
      <w:t>Document à distribuer : Support PowerPoint de prise de note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ADFC" w14:textId="77777777" w:rsidR="00A13D46" w:rsidRDefault="00A13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486E"/>
    <w:multiLevelType w:val="hybridMultilevel"/>
    <w:tmpl w:val="E6FA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0991"/>
    <w:multiLevelType w:val="hybridMultilevel"/>
    <w:tmpl w:val="591C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673BE"/>
    <w:multiLevelType w:val="hybridMultilevel"/>
    <w:tmpl w:val="1284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D7726"/>
    <w:multiLevelType w:val="hybridMultilevel"/>
    <w:tmpl w:val="869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C2CEC"/>
    <w:multiLevelType w:val="hybridMultilevel"/>
    <w:tmpl w:val="2C4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821E3"/>
    <w:multiLevelType w:val="hybridMultilevel"/>
    <w:tmpl w:val="5732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165136">
    <w:abstractNumId w:val="4"/>
  </w:num>
  <w:num w:numId="2" w16cid:durableId="1785464340">
    <w:abstractNumId w:val="5"/>
  </w:num>
  <w:num w:numId="3" w16cid:durableId="1642926548">
    <w:abstractNumId w:val="1"/>
  </w:num>
  <w:num w:numId="4" w16cid:durableId="428812809">
    <w:abstractNumId w:val="2"/>
  </w:num>
  <w:num w:numId="5" w16cid:durableId="1973555546">
    <w:abstractNumId w:val="3"/>
  </w:num>
  <w:num w:numId="6" w16cid:durableId="35508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10"/>
    <w:rsid w:val="00000EB3"/>
    <w:rsid w:val="00004A17"/>
    <w:rsid w:val="00012628"/>
    <w:rsid w:val="00023928"/>
    <w:rsid w:val="0003099B"/>
    <w:rsid w:val="00042459"/>
    <w:rsid w:val="0004541A"/>
    <w:rsid w:val="0007105E"/>
    <w:rsid w:val="0008696F"/>
    <w:rsid w:val="00086C49"/>
    <w:rsid w:val="000A0242"/>
    <w:rsid w:val="000B689F"/>
    <w:rsid w:val="00115053"/>
    <w:rsid w:val="00126856"/>
    <w:rsid w:val="00131327"/>
    <w:rsid w:val="00134817"/>
    <w:rsid w:val="00164BB7"/>
    <w:rsid w:val="002053D7"/>
    <w:rsid w:val="00253555"/>
    <w:rsid w:val="00253ED0"/>
    <w:rsid w:val="0027049F"/>
    <w:rsid w:val="00274EEC"/>
    <w:rsid w:val="00287A68"/>
    <w:rsid w:val="002967AB"/>
    <w:rsid w:val="002A5250"/>
    <w:rsid w:val="002F20DA"/>
    <w:rsid w:val="00305AEA"/>
    <w:rsid w:val="00323B8C"/>
    <w:rsid w:val="00336F36"/>
    <w:rsid w:val="00357C1C"/>
    <w:rsid w:val="0036516C"/>
    <w:rsid w:val="00374AC6"/>
    <w:rsid w:val="00376E15"/>
    <w:rsid w:val="00382063"/>
    <w:rsid w:val="00384128"/>
    <w:rsid w:val="00395899"/>
    <w:rsid w:val="003A0AF7"/>
    <w:rsid w:val="003C4C40"/>
    <w:rsid w:val="003D069A"/>
    <w:rsid w:val="003E79C7"/>
    <w:rsid w:val="00457ED3"/>
    <w:rsid w:val="00473457"/>
    <w:rsid w:val="004879AA"/>
    <w:rsid w:val="004911B6"/>
    <w:rsid w:val="004B0E95"/>
    <w:rsid w:val="004B603D"/>
    <w:rsid w:val="004B6B3B"/>
    <w:rsid w:val="004F278D"/>
    <w:rsid w:val="00500E6C"/>
    <w:rsid w:val="005026F7"/>
    <w:rsid w:val="00512054"/>
    <w:rsid w:val="00524F46"/>
    <w:rsid w:val="00536165"/>
    <w:rsid w:val="005420FF"/>
    <w:rsid w:val="00552545"/>
    <w:rsid w:val="00554E92"/>
    <w:rsid w:val="00567F9F"/>
    <w:rsid w:val="005713CE"/>
    <w:rsid w:val="00577FFB"/>
    <w:rsid w:val="005A0373"/>
    <w:rsid w:val="005B2858"/>
    <w:rsid w:val="00601ECF"/>
    <w:rsid w:val="006029ED"/>
    <w:rsid w:val="00612A23"/>
    <w:rsid w:val="00616AA1"/>
    <w:rsid w:val="00625CDE"/>
    <w:rsid w:val="006677F7"/>
    <w:rsid w:val="0067441C"/>
    <w:rsid w:val="006775AC"/>
    <w:rsid w:val="00692532"/>
    <w:rsid w:val="006A3510"/>
    <w:rsid w:val="006D143F"/>
    <w:rsid w:val="006D144C"/>
    <w:rsid w:val="006E2018"/>
    <w:rsid w:val="006E4940"/>
    <w:rsid w:val="006E5916"/>
    <w:rsid w:val="007359AE"/>
    <w:rsid w:val="00784A9C"/>
    <w:rsid w:val="00787FD8"/>
    <w:rsid w:val="007A6342"/>
    <w:rsid w:val="007A7454"/>
    <w:rsid w:val="007B7462"/>
    <w:rsid w:val="007D661E"/>
    <w:rsid w:val="0080084F"/>
    <w:rsid w:val="00807CB4"/>
    <w:rsid w:val="00827F7E"/>
    <w:rsid w:val="00883DD7"/>
    <w:rsid w:val="008A3D9E"/>
    <w:rsid w:val="008B6A00"/>
    <w:rsid w:val="008B716E"/>
    <w:rsid w:val="008F7C1B"/>
    <w:rsid w:val="00935C06"/>
    <w:rsid w:val="00991994"/>
    <w:rsid w:val="00993976"/>
    <w:rsid w:val="009F2951"/>
    <w:rsid w:val="00A03720"/>
    <w:rsid w:val="00A03B15"/>
    <w:rsid w:val="00A13D46"/>
    <w:rsid w:val="00A215CE"/>
    <w:rsid w:val="00A3442A"/>
    <w:rsid w:val="00A47F8A"/>
    <w:rsid w:val="00A66B86"/>
    <w:rsid w:val="00A742EC"/>
    <w:rsid w:val="00A962D3"/>
    <w:rsid w:val="00AD2858"/>
    <w:rsid w:val="00AE4B70"/>
    <w:rsid w:val="00AE559E"/>
    <w:rsid w:val="00B27ADA"/>
    <w:rsid w:val="00B31EFF"/>
    <w:rsid w:val="00B40D34"/>
    <w:rsid w:val="00BA31AE"/>
    <w:rsid w:val="00BA5EDB"/>
    <w:rsid w:val="00BC1C87"/>
    <w:rsid w:val="00C13A67"/>
    <w:rsid w:val="00C4041E"/>
    <w:rsid w:val="00C550E3"/>
    <w:rsid w:val="00C57BA3"/>
    <w:rsid w:val="00CA01FF"/>
    <w:rsid w:val="00CB3B68"/>
    <w:rsid w:val="00CC1454"/>
    <w:rsid w:val="00CD6437"/>
    <w:rsid w:val="00D376D2"/>
    <w:rsid w:val="00D60230"/>
    <w:rsid w:val="00D610DC"/>
    <w:rsid w:val="00D9720F"/>
    <w:rsid w:val="00DB0D15"/>
    <w:rsid w:val="00DB5B2B"/>
    <w:rsid w:val="00DE4DDD"/>
    <w:rsid w:val="00DF005F"/>
    <w:rsid w:val="00DF06A1"/>
    <w:rsid w:val="00DF150B"/>
    <w:rsid w:val="00DF1836"/>
    <w:rsid w:val="00DF1F54"/>
    <w:rsid w:val="00DF3268"/>
    <w:rsid w:val="00E30AD0"/>
    <w:rsid w:val="00E3220E"/>
    <w:rsid w:val="00E338FB"/>
    <w:rsid w:val="00E35CBA"/>
    <w:rsid w:val="00E63C22"/>
    <w:rsid w:val="00E85F20"/>
    <w:rsid w:val="00E963A7"/>
    <w:rsid w:val="00EA00A1"/>
    <w:rsid w:val="00EC5C1E"/>
    <w:rsid w:val="00ED40F9"/>
    <w:rsid w:val="00ED7BEC"/>
    <w:rsid w:val="00F043E7"/>
    <w:rsid w:val="00F164D0"/>
    <w:rsid w:val="00F34A3B"/>
    <w:rsid w:val="00F53687"/>
    <w:rsid w:val="00F5392C"/>
    <w:rsid w:val="00F65FC0"/>
    <w:rsid w:val="00F85E2A"/>
    <w:rsid w:val="00F8686E"/>
    <w:rsid w:val="00F954D6"/>
    <w:rsid w:val="00FA05E0"/>
    <w:rsid w:val="00FA411C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9C365"/>
  <w15:chartTrackingRefBased/>
  <w15:docId w15:val="{3A1F72F1-9002-0B42-9F88-FAE35C6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51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510"/>
    <w:pPr>
      <w:spacing w:before="240" w:after="240" w:line="264" w:lineRule="auto"/>
      <w:ind w:left="720"/>
      <w:contextualSpacing/>
    </w:pPr>
    <w:rPr>
      <w:rFonts w:eastAsiaTheme="minorEastAsia"/>
      <w:color w:val="44546A" w:themeColor="text2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A3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51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6A3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510"/>
    <w:rPr>
      <w:lang w:val="es-ES"/>
    </w:rPr>
  </w:style>
  <w:style w:type="character" w:styleId="Hyperlink">
    <w:name w:val="Hyperlink"/>
    <w:basedOn w:val="DefaultParagraphFont"/>
    <w:uiPriority w:val="99"/>
    <w:unhideWhenUsed/>
    <w:rsid w:val="00384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1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35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D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Leonellha Barreto-Dillon</dc:creator>
  <cp:keywords/>
  <dc:description/>
  <cp:lastModifiedBy>BOISSON, Sophie</cp:lastModifiedBy>
  <cp:revision>3</cp:revision>
  <cp:lastPrinted>2022-08-28T13:04:00Z</cp:lastPrinted>
  <dcterms:created xsi:type="dcterms:W3CDTF">2023-07-10T19:49:00Z</dcterms:created>
  <dcterms:modified xsi:type="dcterms:W3CDTF">2023-10-19T12:55:00Z</dcterms:modified>
</cp:coreProperties>
</file>