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F37C" w14:textId="69696B24" w:rsidR="00253555" w:rsidRPr="0068133C" w:rsidRDefault="00490770" w:rsidP="006E147D">
      <w:pPr>
        <w:jc w:val="center"/>
        <w:rPr>
          <w:rFonts w:ascii="Source Sans Pro" w:hAnsi="Source Sans Pro"/>
          <w:b/>
          <w:bCs/>
          <w:color w:val="000000" w:themeColor="text1"/>
        </w:rPr>
      </w:pPr>
      <w:r>
        <w:rPr>
          <w:rFonts w:ascii="Source Sans Pro" w:hAnsi="Source Sans Pro"/>
          <w:b/>
          <w:bCs/>
          <w:noProof/>
          <w:color w:val="000000" w:themeColor="text1"/>
        </w:rPr>
        <w:drawing>
          <wp:inline distT="0" distB="0" distL="0" distR="0" wp14:anchorId="0C403F44" wp14:editId="252C88EE">
            <wp:extent cx="3839111" cy="971686"/>
            <wp:effectExtent l="0" t="0" r="0" b="0"/>
            <wp:docPr id="1102076334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76334" name="Imagen 1" descr="Imagen que contiene Interfaz de usuario gráfic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AB602" w14:textId="4EE52E9C" w:rsidR="00601ECF" w:rsidRPr="0068133C" w:rsidRDefault="00601ECF" w:rsidP="006A3510">
      <w:pPr>
        <w:rPr>
          <w:rFonts w:ascii="Source Sans Pro" w:hAnsi="Source Sans Pro"/>
          <w:b/>
          <w:bCs/>
          <w:color w:val="000000" w:themeColor="text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359275"/>
        <w:tblLook w:val="04A0" w:firstRow="1" w:lastRow="0" w:firstColumn="1" w:lastColumn="0" w:noHBand="0" w:noVBand="1"/>
      </w:tblPr>
      <w:tblGrid>
        <w:gridCol w:w="13948"/>
      </w:tblGrid>
      <w:tr w:rsidR="0068133C" w:rsidRPr="0068133C" w14:paraId="17943233" w14:textId="77777777" w:rsidTr="0068133C">
        <w:trPr>
          <w:trHeight w:val="4673"/>
        </w:trPr>
        <w:tc>
          <w:tcPr>
            <w:tcW w:w="13948" w:type="dxa"/>
            <w:shd w:val="clear" w:color="auto" w:fill="359275"/>
          </w:tcPr>
          <w:p w14:paraId="63919260" w14:textId="2FEE8602" w:rsidR="00512054" w:rsidRDefault="00512054" w:rsidP="00512054">
            <w:pPr>
              <w:pStyle w:val="NormalWeb"/>
              <w:spacing w:before="240" w:beforeAutospacing="0" w:after="0" w:afterAutospacing="0"/>
              <w:jc w:val="center"/>
              <w:rPr>
                <w:rFonts w:ascii="Source Sans Pro Light" w:hAnsi="Source Sans Pro Light"/>
                <w:b/>
                <w:color w:val="000000" w:themeColor="text1"/>
                <w:spacing w:val="60"/>
                <w:kern w:val="24"/>
                <w:sz w:val="64"/>
                <w:lang w:val="es-ES" w:bidi="es-ES"/>
              </w:rPr>
            </w:pPr>
            <w:r w:rsidRPr="0068133C">
              <w:rPr>
                <w:rFonts w:ascii="Source Sans Pro Light" w:hAnsi="Source Sans Pro Light"/>
                <w:b/>
                <w:color w:val="000000" w:themeColor="text1"/>
                <w:spacing w:val="60"/>
                <w:kern w:val="24"/>
                <w:sz w:val="64"/>
                <w:lang w:val="es-ES" w:bidi="es-ES"/>
              </w:rPr>
              <w:t>Planificación de la seguridad</w:t>
            </w:r>
            <w:r w:rsidR="0068133C" w:rsidRPr="0068133C">
              <w:rPr>
                <w:rFonts w:ascii="Source Sans Pro Light" w:hAnsi="Source Sans Pro Light"/>
                <w:b/>
                <w:color w:val="000000" w:themeColor="text1"/>
                <w:spacing w:val="60"/>
                <w:kern w:val="24"/>
                <w:sz w:val="64"/>
                <w:lang w:val="es-ES" w:bidi="es-ES"/>
              </w:rPr>
              <w:br/>
            </w:r>
            <w:r w:rsidRPr="0068133C">
              <w:rPr>
                <w:rFonts w:ascii="Source Sans Pro Light" w:hAnsi="Source Sans Pro Light"/>
                <w:b/>
                <w:color w:val="000000" w:themeColor="text1"/>
                <w:spacing w:val="60"/>
                <w:kern w:val="24"/>
                <w:sz w:val="64"/>
                <w:lang w:val="es-ES" w:bidi="es-ES"/>
              </w:rPr>
              <w:t>del saneamiento</w:t>
            </w:r>
          </w:p>
          <w:p w14:paraId="1B2E4A87" w14:textId="77777777" w:rsidR="00490770" w:rsidRPr="0068133C" w:rsidRDefault="00490770" w:rsidP="00512054">
            <w:pPr>
              <w:pStyle w:val="NormalWeb"/>
              <w:spacing w:before="240" w:beforeAutospacing="0" w:after="0" w:afterAutospacing="0"/>
              <w:jc w:val="center"/>
              <w:rPr>
                <w:rFonts w:ascii="Source Sans Pro Light" w:hAnsi="Source Sans Pro Light"/>
                <w:color w:val="000000" w:themeColor="text1"/>
                <w:lang w:val="es-ES"/>
              </w:rPr>
            </w:pPr>
          </w:p>
          <w:p w14:paraId="62A95ED7" w14:textId="77777777" w:rsidR="00512054" w:rsidRPr="00490770" w:rsidRDefault="00512054" w:rsidP="00512054">
            <w:pPr>
              <w:pStyle w:val="NormalWeb"/>
              <w:spacing w:before="0" w:beforeAutospacing="0" w:after="0" w:afterAutospacing="0"/>
              <w:jc w:val="center"/>
              <w:rPr>
                <w:rFonts w:ascii="Source Sans Pro Light" w:eastAsia="Source Sans Pro Light" w:hAnsi="Source Sans Pro Light" w:cs="Arial"/>
                <w:b/>
                <w:bCs/>
                <w:color w:val="000000" w:themeColor="text1"/>
                <w:spacing w:val="60"/>
                <w:kern w:val="24"/>
                <w:sz w:val="48"/>
                <w:szCs w:val="48"/>
                <w:lang w:val="es-ES"/>
              </w:rPr>
            </w:pPr>
            <w:r w:rsidRPr="00490770">
              <w:rPr>
                <w:rFonts w:ascii="Source Sans Pro Light" w:hAnsi="Source Sans Pro Light"/>
                <w:b/>
                <w:color w:val="000000" w:themeColor="text1"/>
                <w:spacing w:val="60"/>
                <w:kern w:val="24"/>
                <w:sz w:val="48"/>
                <w:szCs w:val="14"/>
                <w:lang w:val="es-ES" w:bidi="es-ES"/>
              </w:rPr>
              <w:t>Capacitación de tres días de duración</w:t>
            </w:r>
          </w:p>
          <w:p w14:paraId="16A84283" w14:textId="12F447B4" w:rsidR="00512054" w:rsidRPr="00490770" w:rsidRDefault="00512054" w:rsidP="00512054">
            <w:pPr>
              <w:pStyle w:val="NormalWeb"/>
              <w:spacing w:before="0" w:beforeAutospacing="0" w:after="0" w:afterAutospacing="0"/>
              <w:jc w:val="center"/>
              <w:rPr>
                <w:rFonts w:ascii="Source Sans Pro Light" w:hAnsi="Source Sans Pro Light"/>
                <w:b/>
                <w:bCs/>
                <w:color w:val="000000" w:themeColor="text1"/>
                <w:spacing w:val="60"/>
                <w:kern w:val="24"/>
                <w:sz w:val="56"/>
                <w:szCs w:val="18"/>
                <w:lang w:val="es-ES" w:bidi="es-ES"/>
              </w:rPr>
            </w:pPr>
            <w:r w:rsidRPr="00490770">
              <w:rPr>
                <w:rFonts w:ascii="Source Sans Pro Light" w:hAnsi="Source Sans Pro Light"/>
                <w:b/>
                <w:bCs/>
                <w:color w:val="000000" w:themeColor="text1"/>
                <w:spacing w:val="60"/>
                <w:kern w:val="24"/>
                <w:sz w:val="36"/>
                <w:szCs w:val="18"/>
                <w:lang w:val="es-ES" w:bidi="es-ES"/>
              </w:rPr>
              <w:t>Gestión de riesgos paso a paso para administrar</w:t>
            </w:r>
            <w:r w:rsidR="0068133C" w:rsidRPr="00490770">
              <w:rPr>
                <w:rFonts w:ascii="Source Sans Pro Light" w:hAnsi="Source Sans Pro Light"/>
                <w:b/>
                <w:bCs/>
                <w:color w:val="000000" w:themeColor="text1"/>
                <w:spacing w:val="60"/>
                <w:kern w:val="24"/>
                <w:sz w:val="36"/>
                <w:szCs w:val="18"/>
                <w:lang w:val="es-ES" w:bidi="es-ES"/>
              </w:rPr>
              <w:br/>
            </w:r>
            <w:r w:rsidRPr="00490770">
              <w:rPr>
                <w:rFonts w:ascii="Source Sans Pro Light" w:hAnsi="Source Sans Pro Light"/>
                <w:b/>
                <w:bCs/>
                <w:color w:val="000000" w:themeColor="text1"/>
                <w:spacing w:val="60"/>
                <w:kern w:val="24"/>
                <w:sz w:val="36"/>
                <w:szCs w:val="18"/>
                <w:lang w:val="es-ES" w:bidi="es-ES"/>
              </w:rPr>
              <w:t>de forma segura los sistemas de saneamiento</w:t>
            </w:r>
            <w:r w:rsidRPr="00490770">
              <w:rPr>
                <w:rFonts w:ascii="Source Sans Pro Light" w:hAnsi="Source Sans Pro Light"/>
                <w:b/>
                <w:bCs/>
                <w:color w:val="000000" w:themeColor="text1"/>
                <w:spacing w:val="60"/>
                <w:kern w:val="24"/>
                <w:sz w:val="56"/>
                <w:szCs w:val="18"/>
                <w:lang w:val="es-ES" w:bidi="es-ES"/>
              </w:rPr>
              <w:t xml:space="preserve"> </w:t>
            </w:r>
          </w:p>
          <w:p w14:paraId="160BB178" w14:textId="77777777" w:rsidR="00490770" w:rsidRPr="00490770" w:rsidRDefault="00490770" w:rsidP="00512054">
            <w:pPr>
              <w:pStyle w:val="NormalWeb"/>
              <w:spacing w:before="0" w:beforeAutospacing="0" w:after="0" w:afterAutospacing="0"/>
              <w:jc w:val="center"/>
              <w:rPr>
                <w:rFonts w:ascii="Source Sans Pro Light" w:eastAsia="Source Sans Pro Light" w:hAnsi="Source Sans Pro Light" w:cs="Arial"/>
                <w:b/>
                <w:bCs/>
                <w:color w:val="000000" w:themeColor="text1"/>
                <w:spacing w:val="60"/>
                <w:kern w:val="24"/>
                <w:sz w:val="52"/>
                <w:szCs w:val="52"/>
                <w:lang w:val="es-ES"/>
              </w:rPr>
            </w:pPr>
          </w:p>
          <w:p w14:paraId="7C5658A8" w14:textId="75B299AF" w:rsidR="00512054" w:rsidRPr="0068133C" w:rsidRDefault="00512054" w:rsidP="00512054">
            <w:pPr>
              <w:pStyle w:val="NormalWeb"/>
              <w:spacing w:before="0" w:beforeAutospacing="0" w:after="0" w:afterAutospacing="0"/>
              <w:jc w:val="center"/>
              <w:rPr>
                <w:rFonts w:ascii="Source Sans Pro" w:hAnsi="Source Sans Pro"/>
                <w:color w:val="000000" w:themeColor="text1"/>
                <w:sz w:val="56"/>
                <w:szCs w:val="56"/>
                <w:lang w:val="es-ES"/>
              </w:rPr>
            </w:pPr>
            <w:r w:rsidRPr="0068133C">
              <w:rPr>
                <w:rFonts w:ascii="Source Sans Pro Light" w:hAnsi="Source Sans Pro Light"/>
                <w:b/>
                <w:color w:val="000000" w:themeColor="text1"/>
                <w:spacing w:val="60"/>
                <w:kern w:val="24"/>
                <w:sz w:val="56"/>
                <w:lang w:val="es-ES" w:bidi="es-ES"/>
              </w:rPr>
              <w:t xml:space="preserve">Hojas de trabajo </w:t>
            </w:r>
            <w:r w:rsidR="00490770">
              <w:rPr>
                <w:rFonts w:ascii="Source Sans Pro Light" w:hAnsi="Source Sans Pro Light"/>
                <w:b/>
                <w:color w:val="000000" w:themeColor="text1"/>
                <w:spacing w:val="60"/>
                <w:kern w:val="24"/>
                <w:sz w:val="56"/>
                <w:lang w:val="es-ES" w:bidi="es-ES"/>
              </w:rPr>
              <w:t>para</w:t>
            </w:r>
            <w:r w:rsidRPr="0068133C">
              <w:rPr>
                <w:rFonts w:ascii="Source Sans Pro Light" w:hAnsi="Source Sans Pro Light"/>
                <w:b/>
                <w:color w:val="000000" w:themeColor="text1"/>
                <w:spacing w:val="60"/>
                <w:kern w:val="24"/>
                <w:sz w:val="56"/>
                <w:lang w:val="es-ES" w:bidi="es-ES"/>
              </w:rPr>
              <w:t xml:space="preserve"> participantes</w:t>
            </w:r>
          </w:p>
        </w:tc>
      </w:tr>
    </w:tbl>
    <w:p w14:paraId="547A57A8" w14:textId="74819D26" w:rsidR="00601ECF" w:rsidRPr="0068133C" w:rsidRDefault="00601ECF" w:rsidP="006A3510">
      <w:pPr>
        <w:rPr>
          <w:rFonts w:ascii="Source Sans Pro" w:hAnsi="Source Sans Pro"/>
          <w:b/>
          <w:bCs/>
          <w:color w:val="000000" w:themeColor="text1"/>
        </w:rPr>
      </w:pPr>
    </w:p>
    <w:p w14:paraId="6CA200D8" w14:textId="77777777" w:rsidR="00253555" w:rsidRPr="0068133C" w:rsidRDefault="00253555" w:rsidP="006A3510">
      <w:pPr>
        <w:rPr>
          <w:rFonts w:ascii="Source Sans Pro" w:hAnsi="Source Sans Pro"/>
          <w:b/>
          <w:bCs/>
          <w:color w:val="000000" w:themeColor="text1"/>
        </w:rPr>
      </w:pPr>
    </w:p>
    <w:p w14:paraId="41B7341A" w14:textId="1A1AA804" w:rsidR="00253555" w:rsidRPr="0068133C" w:rsidRDefault="00253555" w:rsidP="006A3510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t>Nombre del participante:</w:t>
      </w:r>
    </w:p>
    <w:p w14:paraId="0BAC72C1" w14:textId="71BB0CA9" w:rsidR="00253555" w:rsidRPr="0068133C" w:rsidRDefault="00253555" w:rsidP="006A3510">
      <w:pPr>
        <w:rPr>
          <w:rFonts w:ascii="Source Sans Pro" w:hAnsi="Source Sans Pro"/>
          <w:b/>
          <w:bCs/>
          <w:color w:val="000000" w:themeColor="text1"/>
        </w:rPr>
      </w:pPr>
    </w:p>
    <w:p w14:paraId="2FE1923A" w14:textId="5DC6D222" w:rsidR="00253555" w:rsidRPr="0068133C" w:rsidRDefault="00253555" w:rsidP="006A3510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t>Organización:</w:t>
      </w:r>
    </w:p>
    <w:p w14:paraId="2F7850B9" w14:textId="35BD920A" w:rsidR="00253555" w:rsidRPr="0068133C" w:rsidRDefault="00253555" w:rsidP="006A3510">
      <w:pPr>
        <w:rPr>
          <w:rFonts w:ascii="Source Sans Pro" w:hAnsi="Source Sans Pro"/>
          <w:b/>
          <w:bCs/>
          <w:color w:val="000000" w:themeColor="text1"/>
        </w:rPr>
      </w:pPr>
    </w:p>
    <w:p w14:paraId="44985263" w14:textId="1312EFFA" w:rsidR="00253555" w:rsidRPr="0068133C" w:rsidRDefault="00253555" w:rsidP="006A3510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t>Fecha:</w:t>
      </w:r>
    </w:p>
    <w:p w14:paraId="588CF2A8" w14:textId="3245F0A6" w:rsidR="00253555" w:rsidRPr="0068133C" w:rsidRDefault="00253555" w:rsidP="006A3510">
      <w:pPr>
        <w:rPr>
          <w:rFonts w:ascii="Source Sans Pro" w:hAnsi="Source Sans Pro"/>
          <w:b/>
          <w:bCs/>
          <w:color w:val="000000" w:themeColor="text1"/>
        </w:rPr>
      </w:pPr>
    </w:p>
    <w:p w14:paraId="535D3954" w14:textId="5E8C7B92" w:rsidR="00253555" w:rsidRPr="0068133C" w:rsidRDefault="00253555" w:rsidP="006A3510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t>Lugar:</w:t>
      </w:r>
      <w:r w:rsidR="00DF3268" w:rsidRPr="0068133C">
        <w:rPr>
          <w:rFonts w:ascii="Source Sans Pro" w:hAnsi="Source Sans Pro"/>
          <w:b/>
          <w:noProof/>
          <w:color w:val="000000" w:themeColor="text1"/>
          <w:lang w:bidi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15038" wp14:editId="6B34DD1E">
                <wp:simplePos x="0" y="0"/>
                <wp:positionH relativeFrom="column">
                  <wp:posOffset>8752114</wp:posOffset>
                </wp:positionH>
                <wp:positionV relativeFrom="paragraph">
                  <wp:posOffset>152491</wp:posOffset>
                </wp:positionV>
                <wp:extent cx="232229" cy="290285"/>
                <wp:effectExtent l="0" t="0" r="9525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29" cy="290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1FF9AD" id="Oval 3" o:spid="_x0000_s1026" style="position:absolute;margin-left:689.15pt;margin-top:12pt;width:18.3pt;height:2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" fillcolor="white [3212]" strokecolor="white [3212]" strokeweight="1pt">
                <v:stroke joinstyle="miter"/>
              </v:oval>
            </w:pict>
          </mc:Fallback>
        </mc:AlternateContent>
      </w:r>
      <w:r w:rsidR="00ED7BEC" w:rsidRPr="0068133C">
        <w:rPr>
          <w:rFonts w:ascii="Source Sans Pro" w:hAnsi="Source Sans Pro"/>
          <w:b/>
          <w:noProof/>
          <w:color w:val="000000" w:themeColor="text1"/>
          <w:lang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95666" wp14:editId="5067238A">
                <wp:simplePos x="0" y="0"/>
                <wp:positionH relativeFrom="column">
                  <wp:posOffset>5863791</wp:posOffset>
                </wp:positionH>
                <wp:positionV relativeFrom="paragraph">
                  <wp:posOffset>1077796</wp:posOffset>
                </wp:positionV>
                <wp:extent cx="729205" cy="266218"/>
                <wp:effectExtent l="0" t="0" r="762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05" cy="266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7B32A" id="Rectangle 2" o:spid="_x0000_s1026" style="position:absolute;margin-left:461.7pt;margin-top:84.85pt;width:57.4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" fillcolor="white [3212]" strokecolor="white [3212]" strokeweight="1pt"/>
            </w:pict>
          </mc:Fallback>
        </mc:AlternateContent>
      </w:r>
    </w:p>
    <w:p w14:paraId="23749274" w14:textId="77777777" w:rsidR="00253555" w:rsidRPr="0068133C" w:rsidRDefault="00253555" w:rsidP="006A3510">
      <w:pPr>
        <w:rPr>
          <w:rFonts w:ascii="Source Sans Pro" w:hAnsi="Source Sans Pro"/>
          <w:b/>
          <w:bCs/>
          <w:color w:val="000000" w:themeColor="text1"/>
        </w:rPr>
        <w:sectPr w:rsidR="00253555" w:rsidRPr="0068133C" w:rsidSect="00512054">
          <w:headerReference w:type="default" r:id="rId8"/>
          <w:footerReference w:type="even" r:id="rId9"/>
          <w:footerReference w:type="default" r:id="rId10"/>
          <w:pgSz w:w="16838" w:h="11906" w:orient="landscape"/>
          <w:pgMar w:top="909" w:right="1440" w:bottom="791" w:left="1440" w:header="318" w:footer="708" w:gutter="0"/>
          <w:pgNumType w:start="0"/>
          <w:cols w:space="708"/>
          <w:docGrid w:linePitch="360"/>
        </w:sectPr>
      </w:pPr>
    </w:p>
    <w:p w14:paraId="738028C4" w14:textId="3DB3E730" w:rsidR="00554E92" w:rsidRPr="0068133C" w:rsidRDefault="00253555" w:rsidP="006A3510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lastRenderedPageBreak/>
        <w:t>SESIÓN “INTRODUCCIÓN A LA PLANIFICACIÓN DE LA SEGURIDAD DEL SANEAMIENTO”</w:t>
      </w:r>
    </w:p>
    <w:p w14:paraId="71FDD2E8" w14:textId="6982FF37" w:rsidR="006A3510" w:rsidRPr="0068133C" w:rsidRDefault="006A3510" w:rsidP="008B716E">
      <w:pPr>
        <w:spacing w:after="120"/>
        <w:rPr>
          <w:rFonts w:ascii="Source Sans Pro" w:hAnsi="Source Sans Pro"/>
          <w:color w:val="000000" w:themeColor="text1"/>
        </w:rPr>
      </w:pPr>
      <w:r w:rsidRPr="0068133C">
        <w:rPr>
          <w:rFonts w:ascii="Source Sans Pro" w:hAnsi="Source Sans Pro"/>
          <w:color w:val="000000" w:themeColor="text1"/>
          <w:lang w:bidi="es-ES"/>
        </w:rPr>
        <w:t>Ejercicio: apreciar el valor de la evaluación y la gestión de riesgos</w:t>
      </w:r>
    </w:p>
    <w:p w14:paraId="3E9D7C56" w14:textId="169E166F" w:rsidR="00B31EFF" w:rsidRPr="0068133C" w:rsidRDefault="007D661E">
      <w:pPr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Se le ha designado miembro de un grupo de consultores expertos encargado de formular recomendaciones al comité directivo de</w:t>
      </w:r>
      <w:r w:rsidR="008300EC">
        <w:rPr>
          <w:rFonts w:ascii="Source Sans Pro" w:hAnsi="Source Sans Pro"/>
          <w:color w:val="000000" w:themeColor="text1"/>
          <w:sz w:val="20"/>
          <w:lang w:bidi="es-ES"/>
        </w:rPr>
        <w:t xml:space="preserve"> la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PSS de </w:t>
      </w:r>
      <w:proofErr w:type="spellStart"/>
      <w:r w:rsidRPr="0068133C">
        <w:rPr>
          <w:rFonts w:ascii="Source Sans Pro" w:hAnsi="Source Sans Pro"/>
          <w:color w:val="000000" w:themeColor="text1"/>
          <w:sz w:val="20"/>
          <w:lang w:bidi="es-ES"/>
        </w:rPr>
        <w:t>Coppentown</w:t>
      </w:r>
      <w:proofErr w:type="spellEnd"/>
      <w:r w:rsidRPr="0068133C">
        <w:rPr>
          <w:rFonts w:ascii="Source Sans Pro" w:hAnsi="Source Sans Pro"/>
          <w:color w:val="000000" w:themeColor="text1"/>
          <w:sz w:val="20"/>
          <w:lang w:bidi="es-ES"/>
        </w:rPr>
        <w:t>. Sabe que s</w:t>
      </w:r>
      <w:r w:rsidR="00A30C7F">
        <w:rPr>
          <w:rFonts w:ascii="Source Sans Pro" w:hAnsi="Source Sans Pro"/>
          <w:color w:val="000000" w:themeColor="text1"/>
          <w:sz w:val="20"/>
          <w:lang w:bidi="es-ES"/>
        </w:rPr>
        <w:t>ó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lo disponen de 10 unidades monetarias. A partir de la evaluación de riesgos, indique a qué mejoras daría prioridad. </w:t>
      </w:r>
    </w:p>
    <w:p w14:paraId="7CC4922F" w14:textId="77777777" w:rsidR="00134817" w:rsidRPr="0068133C" w:rsidRDefault="00134817">
      <w:pPr>
        <w:rPr>
          <w:rFonts w:ascii="Source Sans Pro" w:hAnsi="Source Sans Pro"/>
          <w:color w:val="000000" w:themeColor="text1"/>
          <w:sz w:val="10"/>
          <w:szCs w:val="10"/>
        </w:rPr>
      </w:pPr>
    </w:p>
    <w:tbl>
      <w:tblPr>
        <w:tblStyle w:val="Tablaconcuadrcula"/>
        <w:tblW w:w="498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142" w:type="dxa"/>
          <w:bottom w:w="170" w:type="dxa"/>
          <w:right w:w="142" w:type="dxa"/>
        </w:tblCellMar>
        <w:tblLook w:val="04A0" w:firstRow="1" w:lastRow="0" w:firstColumn="1" w:lastColumn="0" w:noHBand="0" w:noVBand="1"/>
      </w:tblPr>
      <w:tblGrid>
        <w:gridCol w:w="1191"/>
        <w:gridCol w:w="1731"/>
        <w:gridCol w:w="1040"/>
        <w:gridCol w:w="1087"/>
        <w:gridCol w:w="1012"/>
        <w:gridCol w:w="640"/>
        <w:gridCol w:w="996"/>
        <w:gridCol w:w="602"/>
        <w:gridCol w:w="3826"/>
        <w:gridCol w:w="811"/>
        <w:gridCol w:w="949"/>
      </w:tblGrid>
      <w:tr w:rsidR="0068133C" w:rsidRPr="0068133C" w14:paraId="472A8FC0" w14:textId="77777777" w:rsidTr="000A0242">
        <w:trPr>
          <w:trHeight w:val="375"/>
          <w:jc w:val="center"/>
        </w:trPr>
        <w:tc>
          <w:tcPr>
            <w:tcW w:w="30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4E24E" w14:textId="7777777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>Paso del saneamiento</w:t>
            </w:r>
          </w:p>
        </w:tc>
        <w:tc>
          <w:tcPr>
            <w:tcW w:w="66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A805C" w14:textId="4F8CE928" w:rsidR="00DF150B" w:rsidRPr="0068133C" w:rsidRDefault="008300EC" w:rsidP="00883DD7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>Evento</w:t>
            </w:r>
            <w:r w:rsidR="00DF150B" w:rsidRPr="0068133C"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 xml:space="preserve"> peligroso</w:t>
            </w:r>
          </w:p>
        </w:tc>
        <w:tc>
          <w:tcPr>
            <w:tcW w:w="41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B21D7" w14:textId="7777777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>Grupos de exposición</w:t>
            </w:r>
          </w:p>
        </w:tc>
        <w:tc>
          <w:tcPr>
            <w:tcW w:w="305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DF577" w14:textId="6A2DAAC5" w:rsidR="00DF150B" w:rsidRPr="0068133C" w:rsidRDefault="00DF150B" w:rsidP="00883DD7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 xml:space="preserve">Medidas de control </w:t>
            </w:r>
            <w:r w:rsidR="008300EC"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>existente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>s</w:t>
            </w:r>
          </w:p>
          <w:p w14:paraId="35FED78F" w14:textId="7777777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7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B3D22" w14:textId="189F8C5E" w:rsidR="00DF150B" w:rsidRPr="0068133C" w:rsidRDefault="00DF150B" w:rsidP="00883DD7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>En el contexto climático actual</w:t>
            </w:r>
          </w:p>
        </w:tc>
        <w:tc>
          <w:tcPr>
            <w:tcW w:w="65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2ADD6" w14:textId="00298556" w:rsidR="00DF150B" w:rsidRPr="0068133C" w:rsidRDefault="00DF150B" w:rsidP="00883DD7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 xml:space="preserve">En el contexto climático más probable: 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6"/>
                <w:u w:val="single"/>
                <w:lang w:val="es-ES" w:bidi="es-ES"/>
              </w:rPr>
              <w:t>precipitaciones intensas y crecidas</w:t>
            </w:r>
          </w:p>
        </w:tc>
        <w:tc>
          <w:tcPr>
            <w:tcW w:w="1417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52550" w14:textId="5BC4634F" w:rsidR="00DF150B" w:rsidRPr="0068133C" w:rsidRDefault="00DF150B" w:rsidP="00883DD7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>Opciones de mejora</w:t>
            </w:r>
          </w:p>
        </w:tc>
        <w:tc>
          <w:tcPr>
            <w:tcW w:w="287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7BA034" w14:textId="37F4A66A" w:rsidR="00DF150B" w:rsidRPr="0068133C" w:rsidRDefault="00DF150B" w:rsidP="00883DD7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>Recursos necesarios</w:t>
            </w:r>
          </w:p>
          <w:p w14:paraId="1ABDBA8B" w14:textId="5FB45D23" w:rsidR="00DF150B" w:rsidRPr="0068133C" w:rsidRDefault="00DF150B" w:rsidP="00883DD7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12"/>
                <w:szCs w:val="12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2"/>
                <w:lang w:val="es-ES" w:bidi="es-ES"/>
              </w:rPr>
              <w:t>[en unidades monetarias]</w:t>
            </w:r>
          </w:p>
        </w:tc>
        <w:tc>
          <w:tcPr>
            <w:tcW w:w="28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ED191" w14:textId="27B7A718" w:rsidR="00DF150B" w:rsidRPr="0068133C" w:rsidRDefault="00DF150B" w:rsidP="00883DD7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12"/>
                <w:szCs w:val="12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>Señale con una “x” lo que corresponda</w:t>
            </w:r>
          </w:p>
        </w:tc>
      </w:tr>
      <w:tr w:rsidR="0068133C" w:rsidRPr="0068133C" w14:paraId="56DACB62" w14:textId="77777777" w:rsidTr="000A0242">
        <w:trPr>
          <w:trHeight w:val="375"/>
          <w:jc w:val="center"/>
        </w:trPr>
        <w:tc>
          <w:tcPr>
            <w:tcW w:w="303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8E632" w14:textId="77777777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3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3B959" w14:textId="77777777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A5E9E" w14:textId="77777777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05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C95F9" w14:textId="77777777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0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FA74F" w14:textId="292F9C50" w:rsidR="00DF150B" w:rsidRPr="0068133C" w:rsidRDefault="00DF150B" w:rsidP="00883DD7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>Evaluación de riesgos</w:t>
            </w:r>
          </w:p>
          <w:p w14:paraId="32D246FD" w14:textId="2A72684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(P x G = R)</w:t>
            </w:r>
          </w:p>
        </w:tc>
        <w:tc>
          <w:tcPr>
            <w:tcW w:w="2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A2BAE" w14:textId="08FF8A71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Riesgo</w:t>
            </w:r>
          </w:p>
        </w:tc>
        <w:tc>
          <w:tcPr>
            <w:tcW w:w="3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B5E5D" w14:textId="4C6263A6" w:rsidR="00DF150B" w:rsidRPr="0068133C" w:rsidRDefault="00DF150B" w:rsidP="00883DD7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6"/>
                <w:lang w:val="es-ES" w:bidi="es-ES"/>
              </w:rPr>
              <w:t>Evaluación de riesgos</w:t>
            </w:r>
          </w:p>
          <w:p w14:paraId="636A8EE5" w14:textId="4D4FEF40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(P x G = R)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8DB7C" w14:textId="0E9A3F72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Riesgo</w:t>
            </w:r>
          </w:p>
        </w:tc>
        <w:tc>
          <w:tcPr>
            <w:tcW w:w="1417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8D3ED" w14:textId="77777777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87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9D855" w14:textId="77777777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83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D177C" w14:textId="77777777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8133C" w:rsidRPr="0068133C" w14:paraId="530AEF9F" w14:textId="77777777" w:rsidTr="000A0242">
        <w:trPr>
          <w:trHeight w:val="533"/>
          <w:jc w:val="center"/>
        </w:trPr>
        <w:tc>
          <w:tcPr>
            <w:tcW w:w="30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8A53A" w14:textId="5D784AA2" w:rsidR="00DF150B" w:rsidRPr="0068133C" w:rsidRDefault="00A30C7F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Recolección</w:t>
            </w:r>
            <w:r w:rsidR="00DF150B"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/ almacenamiento y tratamiento</w:t>
            </w:r>
          </w:p>
          <w:p w14:paraId="23F12F7F" w14:textId="5A38913E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CEF2B" w14:textId="2CE3F3DE" w:rsidR="00DF150B" w:rsidRPr="0068133C" w:rsidRDefault="000A0242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 xml:space="preserve">Ingesta de patógenos en las aguas residuales procedentes de un </w:t>
            </w:r>
            <w:r w:rsidR="00A30C7F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 xml:space="preserve">inodoro </w:t>
            </w: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 xml:space="preserve">o un tanque séptico desbordados. </w:t>
            </w:r>
          </w:p>
          <w:p w14:paraId="76B7F08D" w14:textId="460A9716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Se agrava debido a daños u obstrucciones tras un episodio de precipitaciones intensas.</w:t>
            </w:r>
          </w:p>
        </w:tc>
        <w:tc>
          <w:tcPr>
            <w:tcW w:w="41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349F79" w14:textId="77777777" w:rsidR="00DF150B" w:rsidRPr="0068133C" w:rsidRDefault="00DF150B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9945420" w14:textId="20C2A4DA" w:rsidR="00DF150B" w:rsidRPr="0068133C" w:rsidRDefault="00DF150B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 xml:space="preserve">40.000 personas que utilizan sistemas </w:t>
            </w:r>
            <w:r w:rsidRPr="0068133C">
              <w:rPr>
                <w:rFonts w:ascii="Source Sans Pro" w:hAnsi="Source Sans Pro"/>
                <w:i/>
                <w:color w:val="000000" w:themeColor="text1"/>
                <w:sz w:val="16"/>
                <w:lang w:val="es-ES" w:bidi="es-ES"/>
              </w:rPr>
              <w:t>in situ</w:t>
            </w:r>
          </w:p>
        </w:tc>
        <w:tc>
          <w:tcPr>
            <w:tcW w:w="305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B8BE0" w14:textId="77777777" w:rsidR="002053D7" w:rsidRPr="0068133C" w:rsidRDefault="002053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A6C0FB1" w14:textId="1021B1D5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Ninguno</w:t>
            </w:r>
          </w:p>
        </w:tc>
        <w:tc>
          <w:tcPr>
            <w:tcW w:w="40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364A7" w14:textId="77777777" w:rsidR="002053D7" w:rsidRPr="0068133C" w:rsidRDefault="002053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C811B01" w14:textId="384359B5" w:rsidR="002053D7" w:rsidRPr="0068133C" w:rsidRDefault="002053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P = 1 Muy improbable</w:t>
            </w:r>
          </w:p>
          <w:p w14:paraId="6B5B079A" w14:textId="11EA0A57" w:rsidR="002053D7" w:rsidRPr="0068133C" w:rsidRDefault="002053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G = 2 Leve</w:t>
            </w:r>
          </w:p>
          <w:p w14:paraId="17ADD389" w14:textId="77777777" w:rsidR="002053D7" w:rsidRPr="0068133C" w:rsidRDefault="002053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EA2B864" w14:textId="530C72D6" w:rsidR="00DF150B" w:rsidRPr="0068133C" w:rsidRDefault="00D610DC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1 x 2 = 2</w:t>
            </w:r>
          </w:p>
        </w:tc>
        <w:tc>
          <w:tcPr>
            <w:tcW w:w="270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8ABEC" w14:textId="2214B5AB" w:rsidR="00DF150B" w:rsidRPr="0068133C" w:rsidRDefault="00D610DC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Bajo</w:t>
            </w:r>
          </w:p>
        </w:tc>
        <w:tc>
          <w:tcPr>
            <w:tcW w:w="398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FE255" w14:textId="77777777" w:rsidR="002053D7" w:rsidRPr="0068133C" w:rsidRDefault="002053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69676E91" w14:textId="2EC2A815" w:rsidR="002053D7" w:rsidRPr="0068133C" w:rsidRDefault="002053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P = 2 Improbable</w:t>
            </w:r>
          </w:p>
          <w:p w14:paraId="4C74F4B3" w14:textId="10482A94" w:rsidR="002053D7" w:rsidRPr="0068133C" w:rsidRDefault="002053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G = 4 Importante</w:t>
            </w:r>
          </w:p>
          <w:p w14:paraId="2A2C3AEA" w14:textId="77777777" w:rsidR="002053D7" w:rsidRPr="0068133C" w:rsidRDefault="002053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119D0BB" w14:textId="47C2A4B2" w:rsidR="00DF150B" w:rsidRPr="0068133C" w:rsidRDefault="00D610DC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2 x 4 = 8</w:t>
            </w:r>
          </w:p>
        </w:tc>
        <w:tc>
          <w:tcPr>
            <w:tcW w:w="25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BB90B" w14:textId="5B01CD6F" w:rsidR="00DF150B" w:rsidRPr="0068133C" w:rsidRDefault="00D610DC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Medio</w:t>
            </w:r>
          </w:p>
        </w:tc>
        <w:tc>
          <w:tcPr>
            <w:tcW w:w="14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83D2D" w14:textId="4E06ED83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Instalar tapas selladas en los tanques sépticos y válvulas de retención en las tuberías, a fin de evitar contraflujos.</w:t>
            </w:r>
          </w:p>
        </w:tc>
        <w:tc>
          <w:tcPr>
            <w:tcW w:w="2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9D45B" w14:textId="2565F8DC" w:rsidR="00DF150B" w:rsidRPr="0068133C" w:rsidRDefault="00DF150B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5</w:t>
            </w:r>
          </w:p>
        </w:tc>
        <w:tc>
          <w:tcPr>
            <w:tcW w:w="28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48FBC" w14:textId="77777777" w:rsidR="00DF150B" w:rsidRPr="0068133C" w:rsidRDefault="00DF150B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8133C" w:rsidRPr="0068133C" w14:paraId="7CF6025C" w14:textId="77777777" w:rsidTr="000A0242">
        <w:trPr>
          <w:trHeight w:val="498"/>
          <w:jc w:val="center"/>
        </w:trPr>
        <w:tc>
          <w:tcPr>
            <w:tcW w:w="30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71B4F" w14:textId="77777777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FABC0" w14:textId="77777777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C9694" w14:textId="77777777" w:rsidR="00DF150B" w:rsidRPr="0068133C" w:rsidRDefault="00DF150B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05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97D97" w14:textId="7777777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3CAD2" w14:textId="7777777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70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8A046" w14:textId="7777777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969EE" w14:textId="7777777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5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1BAC3" w14:textId="7777777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4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68283" w14:textId="5BDAF4CF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Ofrecer a la comunidad formación sobre el mantenimiento de los tanques y sobre higiene y conductas seguras en caso de fenómenos extremos.</w:t>
            </w:r>
          </w:p>
        </w:tc>
        <w:tc>
          <w:tcPr>
            <w:tcW w:w="2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5B15A" w14:textId="5408CE09" w:rsidR="00DF150B" w:rsidRPr="0068133C" w:rsidRDefault="00DF150B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1</w:t>
            </w:r>
          </w:p>
        </w:tc>
        <w:tc>
          <w:tcPr>
            <w:tcW w:w="28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1869E" w14:textId="77777777" w:rsidR="00DF150B" w:rsidRPr="0068133C" w:rsidRDefault="00DF150B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8133C" w:rsidRPr="0068133C" w14:paraId="49749F7C" w14:textId="77777777" w:rsidTr="000A0242">
        <w:trPr>
          <w:trHeight w:val="32"/>
          <w:jc w:val="center"/>
        </w:trPr>
        <w:tc>
          <w:tcPr>
            <w:tcW w:w="30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25043" w14:textId="77777777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E221D" w14:textId="77777777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F6B1C" w14:textId="77777777" w:rsidR="00DF150B" w:rsidRPr="0068133C" w:rsidRDefault="00DF150B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05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CC9F7" w14:textId="7777777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CFCCC" w14:textId="7777777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70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ADF73" w14:textId="7777777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B013E" w14:textId="7777777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5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B5F6C" w14:textId="77777777" w:rsidR="00DF150B" w:rsidRPr="0068133C" w:rsidRDefault="00DF150B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4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8790B" w14:textId="7E10550C" w:rsidR="00DF150B" w:rsidRPr="0068133C" w:rsidRDefault="00DF150B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Monitorear el sistema para controlar el estado de los tanques domésticos.</w:t>
            </w:r>
          </w:p>
        </w:tc>
        <w:tc>
          <w:tcPr>
            <w:tcW w:w="2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47E90" w14:textId="70D51F5C" w:rsidR="00DF150B" w:rsidRPr="0068133C" w:rsidRDefault="00DF150B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2</w:t>
            </w:r>
          </w:p>
        </w:tc>
        <w:tc>
          <w:tcPr>
            <w:tcW w:w="28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83C78" w14:textId="77777777" w:rsidR="00DF150B" w:rsidRPr="0068133C" w:rsidRDefault="00DF150B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8133C" w:rsidRPr="0068133C" w14:paraId="713031CE" w14:textId="77777777" w:rsidTr="000A0242">
        <w:trPr>
          <w:trHeight w:val="32"/>
          <w:jc w:val="center"/>
        </w:trPr>
        <w:tc>
          <w:tcPr>
            <w:tcW w:w="30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A13B8" w14:textId="3FBA0C2F" w:rsidR="00883DD7" w:rsidRPr="0068133C" w:rsidRDefault="00A30C7F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Disposición</w:t>
            </w:r>
            <w:r w:rsidR="00883DD7"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 xml:space="preserve"> </w:t>
            </w:r>
          </w:p>
        </w:tc>
        <w:tc>
          <w:tcPr>
            <w:tcW w:w="66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35B3F" w14:textId="2E94AC44" w:rsidR="00883DD7" w:rsidRPr="0068133C" w:rsidRDefault="006029ED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Ingesta de patógenos provocada por el contacto con vertidos ilegales de lodos fecales en desagüe</w:t>
            </w:r>
            <w:r w:rsidR="00A30C7F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 xml:space="preserve">s, </w:t>
            </w: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al aire libre en áreas adyacentes a zonas residenciales.</w:t>
            </w:r>
          </w:p>
        </w:tc>
        <w:tc>
          <w:tcPr>
            <w:tcW w:w="41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0852F" w14:textId="581F3DF8" w:rsidR="00883DD7" w:rsidRPr="0068133C" w:rsidRDefault="00883DD7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100.000 personas que viven cerca de las zonas donde se realizan los vertidos ilegales</w:t>
            </w:r>
          </w:p>
        </w:tc>
        <w:tc>
          <w:tcPr>
            <w:tcW w:w="305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23B4F" w14:textId="220B5917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Ninguno</w:t>
            </w:r>
          </w:p>
        </w:tc>
        <w:tc>
          <w:tcPr>
            <w:tcW w:w="40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7CF5E" w14:textId="77777777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67326EBA" w14:textId="6B282D4D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P = 5 Casi seguro</w:t>
            </w:r>
          </w:p>
          <w:p w14:paraId="7F5EE1D3" w14:textId="675A4808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G = 8 Importante</w:t>
            </w:r>
          </w:p>
          <w:p w14:paraId="59E10D28" w14:textId="77777777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55AA1A5E" w14:textId="01140B14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5 x 8 = 40</w:t>
            </w:r>
          </w:p>
        </w:tc>
        <w:tc>
          <w:tcPr>
            <w:tcW w:w="270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8B294" w14:textId="77777777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79C26BBA" w14:textId="22285F52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Muy alto</w:t>
            </w:r>
          </w:p>
        </w:tc>
        <w:tc>
          <w:tcPr>
            <w:tcW w:w="398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B6CEA" w14:textId="77777777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01A2125" w14:textId="77777777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P = 5 Casi seguro</w:t>
            </w:r>
          </w:p>
          <w:p w14:paraId="2FB6ED46" w14:textId="77777777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G = 8 Importante</w:t>
            </w:r>
          </w:p>
          <w:p w14:paraId="3BA28BF4" w14:textId="77777777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F7A1B19" w14:textId="4665969B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5 x 8 = 40</w:t>
            </w:r>
          </w:p>
        </w:tc>
        <w:tc>
          <w:tcPr>
            <w:tcW w:w="25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27282" w14:textId="77777777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90E475C" w14:textId="3B6C75E8" w:rsidR="00883DD7" w:rsidRPr="0068133C" w:rsidRDefault="00883DD7" w:rsidP="00883DD7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Muy alto</w:t>
            </w:r>
          </w:p>
        </w:tc>
        <w:tc>
          <w:tcPr>
            <w:tcW w:w="14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BA7C5" w14:textId="18939FB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Promulgar un decreto u ordenanza municipal relativo a la gestión de los lodos fecales.</w:t>
            </w:r>
          </w:p>
        </w:tc>
        <w:tc>
          <w:tcPr>
            <w:tcW w:w="2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E87E6" w14:textId="006C2F1C" w:rsidR="00883DD7" w:rsidRPr="0068133C" w:rsidRDefault="00883DD7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1</w:t>
            </w:r>
          </w:p>
        </w:tc>
        <w:tc>
          <w:tcPr>
            <w:tcW w:w="28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0775F" w14:textId="77777777" w:rsidR="00883DD7" w:rsidRPr="0068133C" w:rsidRDefault="00883DD7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8133C" w:rsidRPr="0068133C" w14:paraId="12C96CD5" w14:textId="77777777" w:rsidTr="000A0242">
        <w:trPr>
          <w:trHeight w:val="32"/>
          <w:jc w:val="center"/>
        </w:trPr>
        <w:tc>
          <w:tcPr>
            <w:tcW w:w="30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ECDFB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0DF78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9B2CF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05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D90EE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DFCB0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70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3BA16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471E3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5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691B3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4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6C924" w14:textId="3B835B43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Designar una zona de vertidos de lodos fecales fuera del lugar de uso.</w:t>
            </w:r>
          </w:p>
        </w:tc>
        <w:tc>
          <w:tcPr>
            <w:tcW w:w="2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7B0DB" w14:textId="03C51F69" w:rsidR="00883DD7" w:rsidRPr="0068133C" w:rsidRDefault="00883DD7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1</w:t>
            </w:r>
          </w:p>
        </w:tc>
        <w:tc>
          <w:tcPr>
            <w:tcW w:w="28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89999" w14:textId="77777777" w:rsidR="00883DD7" w:rsidRPr="0068133C" w:rsidRDefault="00883DD7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8133C" w:rsidRPr="0068133C" w14:paraId="122AF6B1" w14:textId="77777777" w:rsidTr="000A0242">
        <w:trPr>
          <w:trHeight w:val="32"/>
          <w:jc w:val="center"/>
        </w:trPr>
        <w:tc>
          <w:tcPr>
            <w:tcW w:w="30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BE826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5DCB5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102F8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05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B9745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70E3B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70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9B0F3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73C3A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5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7F93B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4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600A3" w14:textId="0315EA9D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Monitorear y vigilar a los operadores privados de gestión de lodos (por ejemplo, con sistemas GPS).</w:t>
            </w:r>
          </w:p>
        </w:tc>
        <w:tc>
          <w:tcPr>
            <w:tcW w:w="2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9738B" w14:textId="3C52BEFC" w:rsidR="00883DD7" w:rsidRPr="0068133C" w:rsidRDefault="00883DD7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3</w:t>
            </w:r>
          </w:p>
        </w:tc>
        <w:tc>
          <w:tcPr>
            <w:tcW w:w="28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274E3" w14:textId="77777777" w:rsidR="00883DD7" w:rsidRPr="0068133C" w:rsidRDefault="00883DD7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8133C" w:rsidRPr="0068133C" w14:paraId="00443F4B" w14:textId="77777777" w:rsidTr="000A0242">
        <w:trPr>
          <w:trHeight w:val="32"/>
          <w:jc w:val="center"/>
        </w:trPr>
        <w:tc>
          <w:tcPr>
            <w:tcW w:w="30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D3DED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DAFED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2D045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05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CB13F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F890FB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70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ED7E2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D72A0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5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B34F5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4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CC5C0" w14:textId="66F7F973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 xml:space="preserve">Fortalecer a las autoridades coercitivas. </w:t>
            </w:r>
          </w:p>
        </w:tc>
        <w:tc>
          <w:tcPr>
            <w:tcW w:w="2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84C7E" w14:textId="4D759A18" w:rsidR="00883DD7" w:rsidRPr="0068133C" w:rsidRDefault="00883DD7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3</w:t>
            </w:r>
          </w:p>
        </w:tc>
        <w:tc>
          <w:tcPr>
            <w:tcW w:w="28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B3E5C" w14:textId="77777777" w:rsidR="00883DD7" w:rsidRPr="0068133C" w:rsidRDefault="00883DD7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8133C" w:rsidRPr="0068133C" w14:paraId="1773DA2C" w14:textId="77777777" w:rsidTr="000A0242">
        <w:trPr>
          <w:trHeight w:val="548"/>
          <w:jc w:val="center"/>
        </w:trPr>
        <w:tc>
          <w:tcPr>
            <w:tcW w:w="30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F05BB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BA529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BE1A7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05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C6948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FD00A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70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CE427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981CF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5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5D3A4" w14:textId="77777777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4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51490" w14:textId="69799336" w:rsidR="00883DD7" w:rsidRPr="0068133C" w:rsidRDefault="00883DD7" w:rsidP="00883DD7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Poner en marcha estaciones de transferencia de lodos para los operadores privados, con transporte intermedio a una planta de tratamiento de lodos fecales (deshidratación, secado y compostaje).</w:t>
            </w:r>
          </w:p>
        </w:tc>
        <w:tc>
          <w:tcPr>
            <w:tcW w:w="2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2DE48" w14:textId="0BD44C51" w:rsidR="00883DD7" w:rsidRPr="0068133C" w:rsidRDefault="007D661E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5</w:t>
            </w:r>
          </w:p>
        </w:tc>
        <w:tc>
          <w:tcPr>
            <w:tcW w:w="28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667AA" w14:textId="77777777" w:rsidR="00883DD7" w:rsidRPr="0068133C" w:rsidRDefault="00883DD7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8133C" w:rsidRPr="0068133C" w14:paraId="15D473E7" w14:textId="77777777" w:rsidTr="000A0242">
        <w:trPr>
          <w:trHeight w:val="548"/>
          <w:jc w:val="center"/>
        </w:trPr>
        <w:tc>
          <w:tcPr>
            <w:tcW w:w="30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22E31" w14:textId="214A9839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Tratamiento</w:t>
            </w:r>
          </w:p>
          <w:p w14:paraId="5F50293B" w14:textId="77777777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565B925" w14:textId="4C31CF9B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(Planta de tratamiento de aguas residuales)</w:t>
            </w:r>
          </w:p>
        </w:tc>
        <w:tc>
          <w:tcPr>
            <w:tcW w:w="66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30FBB" w14:textId="77777777" w:rsidR="00B31EFF" w:rsidRPr="0068133C" w:rsidRDefault="00B31EFF" w:rsidP="00B31EFF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Ingesta de patógenos a través del agua del río contaminada por vertidos de aguas residuales sin tratar.</w:t>
            </w:r>
          </w:p>
          <w:p w14:paraId="2A7C65E9" w14:textId="2A557F07" w:rsidR="00B31EFF" w:rsidRPr="0068133C" w:rsidRDefault="00B31EFF" w:rsidP="00B31EFF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 xml:space="preserve">Se agrava durante los episodios de lluvias </w:t>
            </w: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lastRenderedPageBreak/>
              <w:t>extremas, que provocan el vertido de aguas residuales sin tratar en el entorno.</w:t>
            </w:r>
          </w:p>
        </w:tc>
        <w:tc>
          <w:tcPr>
            <w:tcW w:w="41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8A5B3" w14:textId="77777777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lastRenderedPageBreak/>
              <w:t>CL4</w:t>
            </w:r>
          </w:p>
          <w:p w14:paraId="1F097542" w14:textId="07155B12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500 personas que viven en áreas adyacentes a la planta de tratamiento</w:t>
            </w:r>
          </w:p>
          <w:p w14:paraId="595382A7" w14:textId="77777777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48E4256A" w14:textId="77777777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CL6</w:t>
            </w:r>
          </w:p>
          <w:p w14:paraId="015E5F3A" w14:textId="737C3570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10.000 personas que viven aguas abajo</w:t>
            </w:r>
          </w:p>
        </w:tc>
        <w:tc>
          <w:tcPr>
            <w:tcW w:w="305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7D228" w14:textId="48674F79" w:rsidR="00B31EFF" w:rsidRPr="0068133C" w:rsidRDefault="00D610DC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lastRenderedPageBreak/>
              <w:t>La planta de tratamiento funciona correctamente, con algunos incidentes leves</w:t>
            </w:r>
          </w:p>
        </w:tc>
        <w:tc>
          <w:tcPr>
            <w:tcW w:w="40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0C79C" w14:textId="4027FA52" w:rsidR="00D610DC" w:rsidRPr="0068133C" w:rsidRDefault="00D610DC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P = 3 Posible</w:t>
            </w:r>
          </w:p>
          <w:p w14:paraId="2F77E4BC" w14:textId="77777777" w:rsidR="00D610DC" w:rsidRPr="0068133C" w:rsidRDefault="00D610DC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G = 4 Moderada</w:t>
            </w:r>
          </w:p>
          <w:p w14:paraId="74E8BBA9" w14:textId="77777777" w:rsidR="00D610DC" w:rsidRPr="0068133C" w:rsidRDefault="00D610DC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BC60C75" w14:textId="798F8276" w:rsidR="00B31EFF" w:rsidRPr="0068133C" w:rsidRDefault="00D610DC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3 x 4 = 12</w:t>
            </w:r>
          </w:p>
        </w:tc>
        <w:tc>
          <w:tcPr>
            <w:tcW w:w="270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8A984" w14:textId="3019740E" w:rsidR="00B31EFF" w:rsidRPr="0068133C" w:rsidRDefault="00D610DC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Medio</w:t>
            </w:r>
          </w:p>
        </w:tc>
        <w:tc>
          <w:tcPr>
            <w:tcW w:w="398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089B1" w14:textId="77777777" w:rsidR="00B31EFF" w:rsidRPr="0068133C" w:rsidRDefault="00D610DC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P = 4 Probable</w:t>
            </w:r>
          </w:p>
          <w:p w14:paraId="2B076633" w14:textId="1BD65951" w:rsidR="00D610DC" w:rsidRPr="0068133C" w:rsidRDefault="00D610DC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G = 4 Moderada</w:t>
            </w:r>
          </w:p>
          <w:p w14:paraId="53EDD460" w14:textId="77777777" w:rsidR="00D610DC" w:rsidRPr="0068133C" w:rsidRDefault="00D610DC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DEBEB99" w14:textId="631063D6" w:rsidR="00D610DC" w:rsidRPr="0068133C" w:rsidRDefault="00D610DC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4 x 4 = 16</w:t>
            </w:r>
          </w:p>
        </w:tc>
        <w:tc>
          <w:tcPr>
            <w:tcW w:w="25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9FA5D" w14:textId="7A569355" w:rsidR="00B31EFF" w:rsidRPr="0068133C" w:rsidRDefault="00D610DC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Alto</w:t>
            </w:r>
          </w:p>
        </w:tc>
        <w:tc>
          <w:tcPr>
            <w:tcW w:w="14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69AF3" w14:textId="674D484E" w:rsidR="00B31EFF" w:rsidRPr="0068133C" w:rsidRDefault="00B31EFF" w:rsidP="00D610DC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Instalar defensas contra las crecidas, las inundaciones y la escorrentía (por ejemplo, diques) y realizar una gestión adecuada en lo relativo a la captación.</w:t>
            </w:r>
          </w:p>
        </w:tc>
        <w:tc>
          <w:tcPr>
            <w:tcW w:w="2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33BF5" w14:textId="69683F87" w:rsidR="00B31EFF" w:rsidRPr="0068133C" w:rsidRDefault="004879AA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8</w:t>
            </w:r>
          </w:p>
        </w:tc>
        <w:tc>
          <w:tcPr>
            <w:tcW w:w="28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0247B" w14:textId="77777777" w:rsidR="00B31EFF" w:rsidRPr="0068133C" w:rsidRDefault="00B31EFF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8133C" w:rsidRPr="0068133C" w14:paraId="685A6F60" w14:textId="77777777" w:rsidTr="000A0242">
        <w:trPr>
          <w:trHeight w:val="548"/>
          <w:jc w:val="center"/>
        </w:trPr>
        <w:tc>
          <w:tcPr>
            <w:tcW w:w="30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1E234" w14:textId="77777777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FA28F" w14:textId="77777777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C0E3B" w14:textId="77777777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05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AD5D0" w14:textId="77777777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94104" w14:textId="77777777" w:rsidR="00B31EFF" w:rsidRPr="0068133C" w:rsidRDefault="00B31EFF" w:rsidP="00D610DC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70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FEFA0" w14:textId="77777777" w:rsidR="00B31EFF" w:rsidRPr="0068133C" w:rsidRDefault="00B31EFF" w:rsidP="00D610DC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8AE4C" w14:textId="77777777" w:rsidR="00B31EFF" w:rsidRPr="0068133C" w:rsidRDefault="00B31EFF" w:rsidP="00D610DC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5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37AB8" w14:textId="77777777" w:rsidR="00B31EFF" w:rsidRPr="0068133C" w:rsidRDefault="00B31EFF" w:rsidP="00D610DC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4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7A7E8" w14:textId="01707F97" w:rsidR="00B31EFF" w:rsidRPr="0068133C" w:rsidRDefault="00B31EFF" w:rsidP="00D610DC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Invertir en sistemas de alerta temprana y equipos de respuesta de emergencia (por ejemplo, bombas móviles almacenadas fuera del lugar de uso o sistemas de tratamiento no eléctricos).</w:t>
            </w:r>
          </w:p>
        </w:tc>
        <w:tc>
          <w:tcPr>
            <w:tcW w:w="2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13890" w14:textId="39E7425F" w:rsidR="00B31EFF" w:rsidRPr="0068133C" w:rsidRDefault="004879AA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5</w:t>
            </w:r>
          </w:p>
        </w:tc>
        <w:tc>
          <w:tcPr>
            <w:tcW w:w="28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3B884" w14:textId="77777777" w:rsidR="00B31EFF" w:rsidRPr="0068133C" w:rsidRDefault="00B31EFF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8133C" w:rsidRPr="0068133C" w14:paraId="695E66B1" w14:textId="77777777" w:rsidTr="000A0242">
        <w:trPr>
          <w:trHeight w:val="548"/>
          <w:jc w:val="center"/>
        </w:trPr>
        <w:tc>
          <w:tcPr>
            <w:tcW w:w="30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FFDA9" w14:textId="77777777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3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30320" w14:textId="77777777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BE571" w14:textId="77777777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05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DF04D" w14:textId="77777777" w:rsidR="00B31EFF" w:rsidRPr="0068133C" w:rsidRDefault="00B31EFF" w:rsidP="00B31EFF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8820E" w14:textId="77777777" w:rsidR="00B31EFF" w:rsidRPr="0068133C" w:rsidRDefault="00B31EFF" w:rsidP="00D610DC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70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222E2" w14:textId="77777777" w:rsidR="00B31EFF" w:rsidRPr="0068133C" w:rsidRDefault="00B31EFF" w:rsidP="00D610DC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1231A" w14:textId="77777777" w:rsidR="00B31EFF" w:rsidRPr="0068133C" w:rsidRDefault="00B31EFF" w:rsidP="00D610DC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56" w:type="pct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C5E9C" w14:textId="77777777" w:rsidR="00B31EFF" w:rsidRPr="0068133C" w:rsidRDefault="00B31EFF" w:rsidP="00D610DC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4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6490F" w14:textId="7C20F39B" w:rsidR="00B31EFF" w:rsidRPr="0068133C" w:rsidRDefault="00B31EFF" w:rsidP="00D610DC">
            <w:pPr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Añadir un</w:t>
            </w:r>
            <w:r w:rsidR="00A30C7F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 xml:space="preserve"> estanque </w:t>
            </w: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de retención para amortiguar los caudales más altos y reducir los desbordamientos o la circulación hacia el río.</w:t>
            </w:r>
          </w:p>
        </w:tc>
        <w:tc>
          <w:tcPr>
            <w:tcW w:w="2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D9BBD" w14:textId="1F07EB68" w:rsidR="00B31EFF" w:rsidRPr="0068133C" w:rsidRDefault="004879AA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val="es-ES" w:bidi="es-ES"/>
              </w:rPr>
              <w:t>6</w:t>
            </w:r>
          </w:p>
        </w:tc>
        <w:tc>
          <w:tcPr>
            <w:tcW w:w="28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C92F3" w14:textId="77777777" w:rsidR="00B31EFF" w:rsidRPr="0068133C" w:rsidRDefault="00B31EFF" w:rsidP="00D610DC">
            <w:pPr>
              <w:jc w:val="center"/>
              <w:rPr>
                <w:rFonts w:ascii="Source Sans Pro" w:hAnsi="Source Sans Pro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18DF82A6" w14:textId="77777777" w:rsidR="00ED7BEC" w:rsidRPr="0068133C" w:rsidRDefault="00ED7BEC">
      <w:pPr>
        <w:rPr>
          <w:rFonts w:ascii="Source Sans Pro" w:hAnsi="Source Sans Pro"/>
          <w:color w:val="000000" w:themeColor="text1"/>
        </w:rPr>
        <w:sectPr w:rsidR="00ED7BEC" w:rsidRPr="0068133C" w:rsidSect="00512054">
          <w:pgSz w:w="16838" w:h="11906" w:orient="landscape"/>
          <w:pgMar w:top="1362" w:right="1440" w:bottom="791" w:left="1440" w:header="318" w:footer="498" w:gutter="0"/>
          <w:cols w:space="708"/>
          <w:docGrid w:linePitch="360"/>
        </w:sectPr>
      </w:pPr>
    </w:p>
    <w:p w14:paraId="554265E2" w14:textId="11159617" w:rsidR="00004A17" w:rsidRPr="0068133C" w:rsidRDefault="00AD2858" w:rsidP="00E85F20">
      <w:pPr>
        <w:spacing w:after="120"/>
        <w:jc w:val="center"/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lastRenderedPageBreak/>
        <w:t>PRESENTACIÓN DE ESTAS HOJAS DE TRABAJO</w:t>
      </w:r>
    </w:p>
    <w:p w14:paraId="37CF970F" w14:textId="7AD6008D" w:rsidR="004B603D" w:rsidRPr="0068133C" w:rsidRDefault="00500E6C" w:rsidP="00E85F20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Estas hojas de trabajo serán su cuaderno personal mientras participa en este taller. En ellas, podrá anotar:</w:t>
      </w:r>
    </w:p>
    <w:p w14:paraId="665F4F0B" w14:textId="0CC8CB11" w:rsidR="00500E6C" w:rsidRPr="0068133C" w:rsidRDefault="004B603D" w:rsidP="00E85F20">
      <w:pPr>
        <w:pStyle w:val="Prrafodelista"/>
        <w:numPr>
          <w:ilvl w:val="0"/>
          <w:numId w:val="2"/>
        </w:numPr>
        <w:spacing w:before="0" w:after="120"/>
        <w:ind w:left="714" w:hanging="357"/>
        <w:jc w:val="both"/>
        <w:rPr>
          <w:rFonts w:ascii="Source Sans Pro" w:hAnsi="Source Sans Pro"/>
          <w:color w:val="000000" w:themeColor="text1"/>
          <w:lang w:val="es-ES"/>
        </w:rPr>
      </w:pPr>
      <w:r w:rsidRPr="0068133C">
        <w:rPr>
          <w:rFonts w:ascii="Source Sans Pro" w:hAnsi="Source Sans Pro"/>
          <w:b/>
          <w:color w:val="000000" w:themeColor="text1"/>
          <w:lang w:val="es-ES" w:bidi="es-ES"/>
        </w:rPr>
        <w:t xml:space="preserve">Información sobre el estudio de caso de </w:t>
      </w:r>
      <w:r w:rsidR="008300EC">
        <w:rPr>
          <w:rFonts w:ascii="Source Sans Pro" w:hAnsi="Source Sans Pro"/>
          <w:b/>
          <w:color w:val="000000" w:themeColor="text1"/>
          <w:lang w:val="es-ES" w:bidi="es-ES"/>
        </w:rPr>
        <w:t xml:space="preserve">la </w:t>
      </w:r>
      <w:r w:rsidRPr="0068133C">
        <w:rPr>
          <w:rFonts w:ascii="Source Sans Pro" w:hAnsi="Source Sans Pro"/>
          <w:b/>
          <w:color w:val="000000" w:themeColor="text1"/>
          <w:lang w:val="es-ES" w:bidi="es-ES"/>
        </w:rPr>
        <w:t>PSS</w:t>
      </w:r>
      <w:r w:rsidRPr="0068133C">
        <w:rPr>
          <w:rFonts w:ascii="Source Sans Pro" w:hAnsi="Source Sans Pro"/>
          <w:color w:val="000000" w:themeColor="text1"/>
          <w:lang w:val="es-ES" w:bidi="es-ES"/>
        </w:rPr>
        <w:t xml:space="preserve"> que vaya a analizar con su grupo. Podrá poner en práctica lo aprendido en cada módulo y cada paso de la PSS. Las notas le serán útiles cuando prepare su propio plan de seguridad del saneamiento. </w:t>
      </w:r>
    </w:p>
    <w:p w14:paraId="686E101C" w14:textId="130B3420" w:rsidR="00F8686E" w:rsidRPr="0068133C" w:rsidRDefault="00D376D2" w:rsidP="00E85F20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Source Sans Pro" w:hAnsi="Source Sans Pro"/>
          <w:color w:val="000000" w:themeColor="text1"/>
          <w:lang w:val="es-ES"/>
        </w:rPr>
      </w:pPr>
      <w:r w:rsidRPr="0068133C">
        <w:rPr>
          <w:rFonts w:ascii="Source Sans Pro" w:hAnsi="Source Sans Pro"/>
          <w:b/>
          <w:color w:val="000000" w:themeColor="text1"/>
          <w:lang w:val="es-ES" w:bidi="es-ES"/>
        </w:rPr>
        <w:t xml:space="preserve">Reflexiones diarias. </w:t>
      </w:r>
      <w:r w:rsidRPr="0068133C">
        <w:rPr>
          <w:rFonts w:ascii="Source Sans Pro" w:hAnsi="Source Sans Pro"/>
          <w:color w:val="000000" w:themeColor="text1"/>
          <w:lang w:val="es-ES" w:bidi="es-ES"/>
        </w:rPr>
        <w:t>Se refiere a las recomendaciones de actividades que tanto usted como su equipo de PSS deberán emprender para dar apoyo a la puesta en marcha, el desarrollo y la aplicación de la PSS en un entorno real.</w:t>
      </w:r>
    </w:p>
    <w:p w14:paraId="4A837316" w14:textId="15C05BAA" w:rsidR="00500E6C" w:rsidRPr="0068133C" w:rsidRDefault="0027049F" w:rsidP="005420FF">
      <w:pPr>
        <w:spacing w:before="120" w:after="120"/>
        <w:jc w:val="center"/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t xml:space="preserve">INFORMACIÓN SOBRE EL ESTUDIO DE CASO DE PSS </w:t>
      </w:r>
    </w:p>
    <w:p w14:paraId="0C1453CC" w14:textId="77777777" w:rsidR="00E85F20" w:rsidRPr="0068133C" w:rsidRDefault="00004A17" w:rsidP="00004A17">
      <w:pPr>
        <w:spacing w:after="120"/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Durante esta capacitación, usted y su equipo prepararán un proyecto de planificación de la seguridad del saneamiento (PSS) para una localidad. Si elaboran un proyecto de 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PSS para su localidad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, tendrán que recopilar y anotar toda la información necesaria para ofrecer un retrato del lugar tan fidedigno como sea posible. </w:t>
      </w:r>
    </w:p>
    <w:p w14:paraId="69C06932" w14:textId="1C306A47" w:rsidR="00E63C22" w:rsidRPr="0068133C" w:rsidRDefault="00E85F20" w:rsidP="00E85F20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Si no se centran una localidad específica, tendrán que describir 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una localidad que refleje la realidad de las zonas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en las que trabajan </w:t>
      </w:r>
      <w:r w:rsidRPr="0068133C">
        <w:rPr>
          <w:rFonts w:ascii="Source Sans Pro" w:hAnsi="Source Sans Pro"/>
          <w:i/>
          <w:color w:val="000000" w:themeColor="text1"/>
          <w:sz w:val="20"/>
          <w:u w:val="single"/>
          <w:lang w:bidi="es-ES"/>
        </w:rPr>
        <w:t>todos ustedes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>. La localidad debe cumplir las condiciones siguientes:</w:t>
      </w:r>
    </w:p>
    <w:p w14:paraId="10785DA1" w14:textId="33358649" w:rsidR="00E30AD0" w:rsidRPr="0068133C" w:rsidRDefault="00E30AD0" w:rsidP="00E85F20">
      <w:pPr>
        <w:pStyle w:val="Prrafodelista"/>
        <w:numPr>
          <w:ilvl w:val="0"/>
          <w:numId w:val="3"/>
        </w:numPr>
        <w:spacing w:before="0" w:after="120"/>
        <w:ind w:left="714" w:hanging="357"/>
        <w:jc w:val="both"/>
        <w:rPr>
          <w:rFonts w:ascii="Source Sans Pro" w:hAnsi="Source Sans Pro"/>
          <w:color w:val="000000" w:themeColor="text1"/>
          <w:lang w:val="es-ES"/>
        </w:rPr>
      </w:pPr>
      <w:r w:rsidRPr="0068133C">
        <w:rPr>
          <w:rFonts w:ascii="Source Sans Pro" w:hAnsi="Source Sans Pro"/>
          <w:color w:val="000000" w:themeColor="text1"/>
          <w:lang w:val="es-ES" w:bidi="es-ES"/>
        </w:rPr>
        <w:t xml:space="preserve">No es necesario que el estudio de caso sea real; puede ser una mezcla de las características de las zonas en las que trabajan. </w:t>
      </w:r>
    </w:p>
    <w:p w14:paraId="3AE818AF" w14:textId="119579D1" w:rsidR="00E30AD0" w:rsidRPr="0068133C" w:rsidRDefault="00E30AD0" w:rsidP="00E63C22">
      <w:pPr>
        <w:pStyle w:val="Prrafodelista"/>
        <w:numPr>
          <w:ilvl w:val="0"/>
          <w:numId w:val="3"/>
        </w:numPr>
        <w:spacing w:after="120"/>
        <w:jc w:val="both"/>
        <w:rPr>
          <w:rFonts w:ascii="Source Sans Pro" w:hAnsi="Source Sans Pro"/>
          <w:color w:val="000000" w:themeColor="text1"/>
          <w:lang w:val="es-ES"/>
        </w:rPr>
      </w:pPr>
      <w:r w:rsidRPr="0068133C">
        <w:rPr>
          <w:rFonts w:ascii="Source Sans Pro" w:hAnsi="Source Sans Pro"/>
          <w:color w:val="000000" w:themeColor="text1"/>
          <w:lang w:val="es-ES" w:bidi="es-ES"/>
        </w:rPr>
        <w:t>Todos los miembros tienen que poder aportar sus experiencias y conocimientos, especialmente al describir el sistema y realizar la evaluación de riesgos para la salud.</w:t>
      </w:r>
    </w:p>
    <w:p w14:paraId="45E9DA9F" w14:textId="3134296D" w:rsidR="00E30AD0" w:rsidRPr="0068133C" w:rsidRDefault="00E30AD0" w:rsidP="00E63C22">
      <w:pPr>
        <w:pStyle w:val="Prrafodelista"/>
        <w:numPr>
          <w:ilvl w:val="0"/>
          <w:numId w:val="3"/>
        </w:numPr>
        <w:spacing w:after="120"/>
        <w:jc w:val="both"/>
        <w:rPr>
          <w:rFonts w:ascii="Source Sans Pro" w:hAnsi="Source Sans Pro"/>
          <w:color w:val="000000" w:themeColor="text1"/>
          <w:lang w:val="es-ES"/>
        </w:rPr>
      </w:pPr>
      <w:r w:rsidRPr="0068133C">
        <w:rPr>
          <w:rFonts w:ascii="Source Sans Pro" w:hAnsi="Source Sans Pro"/>
          <w:color w:val="000000" w:themeColor="text1"/>
          <w:lang w:val="es-ES" w:bidi="es-ES"/>
        </w:rPr>
        <w:t>Todos los miembros deben estar familiarizados con el tipo de sistemas de saneamiento seleccionados (sistemas descentralizados, con o sin conexión al alcantarillado).</w:t>
      </w:r>
    </w:p>
    <w:p w14:paraId="07D560E4" w14:textId="656CAFCF" w:rsidR="00E30AD0" w:rsidRPr="0068133C" w:rsidRDefault="007359AE" w:rsidP="00E85F20">
      <w:pPr>
        <w:pStyle w:val="Prrafodelista"/>
        <w:numPr>
          <w:ilvl w:val="0"/>
          <w:numId w:val="3"/>
        </w:numPr>
        <w:spacing w:after="0"/>
        <w:ind w:left="714" w:hanging="357"/>
        <w:jc w:val="both"/>
        <w:rPr>
          <w:rFonts w:ascii="Source Sans Pro" w:hAnsi="Source Sans Pro"/>
          <w:color w:val="000000" w:themeColor="text1"/>
          <w:lang w:val="es-ES"/>
        </w:rPr>
      </w:pPr>
      <w:r w:rsidRPr="0068133C">
        <w:rPr>
          <w:rFonts w:ascii="Source Sans Pro" w:hAnsi="Source Sans Pro"/>
          <w:color w:val="000000" w:themeColor="text1"/>
          <w:lang w:val="es-ES" w:bidi="es-ES"/>
        </w:rPr>
        <w:t xml:space="preserve">A partir de su propia experiencia, tiene que decidir si se trata de una zona lluviosa (con posibilidad de crecidas) o una zona seca (donde se sufren periodos de sequía). </w:t>
      </w:r>
      <w:r w:rsidR="008300EC">
        <w:rPr>
          <w:rFonts w:ascii="Source Sans Pro" w:hAnsi="Source Sans Pro"/>
          <w:color w:val="000000" w:themeColor="text1"/>
          <w:lang w:val="es-ES" w:bidi="es-ES"/>
        </w:rPr>
        <w:t>Asimismo, debe decidir</w:t>
      </w:r>
      <w:r w:rsidRPr="0068133C">
        <w:rPr>
          <w:rFonts w:ascii="Source Sans Pro" w:hAnsi="Source Sans Pro"/>
          <w:color w:val="000000" w:themeColor="text1"/>
          <w:lang w:val="es-ES" w:bidi="es-ES"/>
        </w:rPr>
        <w:t xml:space="preserve"> cuáles son las proyecciones climáticas.</w:t>
      </w:r>
    </w:p>
    <w:p w14:paraId="7BF656BB" w14:textId="450B4C37" w:rsidR="007359AE" w:rsidRPr="0068133C" w:rsidRDefault="00E85F20" w:rsidP="007359AE">
      <w:pPr>
        <w:spacing w:after="120"/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También</w:t>
      </w:r>
      <w:r w:rsidR="008300EC">
        <w:rPr>
          <w:rFonts w:ascii="Source Sans Pro" w:hAnsi="Source Sans Pro"/>
          <w:color w:val="000000" w:themeColor="text1"/>
          <w:sz w:val="20"/>
          <w:lang w:bidi="es-ES"/>
        </w:rPr>
        <w:t>,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es posible que el </w:t>
      </w:r>
      <w:r w:rsidR="008300EC">
        <w:rPr>
          <w:rFonts w:ascii="Source Sans Pro" w:hAnsi="Source Sans Pro"/>
          <w:color w:val="000000" w:themeColor="text1"/>
          <w:sz w:val="20"/>
          <w:lang w:bidi="es-ES"/>
        </w:rPr>
        <w:t>capacitador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haya preparado un 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estudio de caso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y que se vaya a trabajar sobre él. ¡Pregúntele!</w:t>
      </w:r>
    </w:p>
    <w:p w14:paraId="5E2BCC81" w14:textId="77777777" w:rsidR="001E6676" w:rsidRPr="0068133C" w:rsidRDefault="001E6676" w:rsidP="00E85F20">
      <w:pPr>
        <w:spacing w:after="120"/>
        <w:rPr>
          <w:rFonts w:ascii="Source Sans Pro" w:hAnsi="Source Sans Pro"/>
          <w:b/>
          <w:bCs/>
          <w:color w:val="000000" w:themeColor="text1"/>
          <w:sz w:val="40"/>
          <w:szCs w:val="40"/>
        </w:rPr>
      </w:pPr>
    </w:p>
    <w:p w14:paraId="51A3E4A2" w14:textId="6A0F0B27" w:rsidR="00ED7BEC" w:rsidRPr="0068133C" w:rsidRDefault="00ED7BEC" w:rsidP="00E85F20">
      <w:pPr>
        <w:spacing w:after="120"/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t>MÓDULO 1: PREPARACIÓN PARA LA PLANIFICACIÓN DE LA SEGURIDAD DEL SANEAMIENTO</w:t>
      </w:r>
    </w:p>
    <w:p w14:paraId="1786FBE3" w14:textId="72691F33" w:rsidR="00ED7BEC" w:rsidRPr="0068133C" w:rsidRDefault="0008696F" w:rsidP="00ED7BEC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PASO 1.1: </w:t>
      </w:r>
      <w:r w:rsidR="00A30C7F">
        <w:rPr>
          <w:rFonts w:ascii="Source Sans Pro" w:hAnsi="Source Sans Pro"/>
          <w:b/>
          <w:color w:val="000000" w:themeColor="text1"/>
          <w:sz w:val="20"/>
          <w:lang w:bidi="es-ES"/>
        </w:rPr>
        <w:t>Definir el área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 de la PSS y la organización líder</w:t>
      </w:r>
    </w:p>
    <w:p w14:paraId="6B2FAA85" w14:textId="3421FAC0" w:rsidR="006E4940" w:rsidRPr="0068133C" w:rsidRDefault="00395899" w:rsidP="00F65FC0">
      <w:pPr>
        <w:spacing w:after="120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¿Cómo se llama la localidad en la que se va a desarrollar la PSS durante la capacitación?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459"/>
      </w:tblGrid>
      <w:tr w:rsidR="0068133C" w:rsidRPr="0068133C" w14:paraId="4AA5B093" w14:textId="77777777" w:rsidTr="00F879ED">
        <w:trPr>
          <w:trHeight w:val="924"/>
        </w:trPr>
        <w:tc>
          <w:tcPr>
            <w:tcW w:w="14459" w:type="dxa"/>
          </w:tcPr>
          <w:p w14:paraId="67769101" w14:textId="77777777" w:rsidR="006E4940" w:rsidRPr="0068133C" w:rsidRDefault="006E4940" w:rsidP="006E4940">
            <w:pPr>
              <w:pStyle w:val="Prrafodelista"/>
              <w:spacing w:after="120"/>
              <w:ind w:left="0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576DF6AA" w14:textId="1F45DE8A" w:rsidR="004B6B3B" w:rsidRPr="0068133C" w:rsidRDefault="004B6B3B" w:rsidP="00E85F20">
      <w:pPr>
        <w:spacing w:before="120" w:after="120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Describa la localidad en las líneas siguientes. No olvide indicar:</w:t>
      </w:r>
    </w:p>
    <w:p w14:paraId="7E079B7C" w14:textId="525D5AB3" w:rsidR="006A3510" w:rsidRPr="0068133C" w:rsidRDefault="0004541A" w:rsidP="006E4940">
      <w:pPr>
        <w:pStyle w:val="Prrafodelista"/>
        <w:numPr>
          <w:ilvl w:val="0"/>
          <w:numId w:val="4"/>
        </w:numPr>
        <w:spacing w:before="0" w:after="0"/>
        <w:ind w:left="142" w:hanging="142"/>
        <w:jc w:val="both"/>
        <w:rPr>
          <w:rFonts w:ascii="Source Sans Pro" w:hAnsi="Source Sans Pro"/>
          <w:color w:val="000000" w:themeColor="text1"/>
          <w:lang w:val="es-ES"/>
        </w:rPr>
      </w:pPr>
      <w:r w:rsidRPr="0068133C">
        <w:rPr>
          <w:rFonts w:ascii="Source Sans Pro" w:hAnsi="Source Sans Pro"/>
          <w:b/>
          <w:color w:val="000000" w:themeColor="text1"/>
          <w:lang w:val="es-ES" w:bidi="es-ES"/>
        </w:rPr>
        <w:t>Dónde se encuentra</w:t>
      </w:r>
      <w:r w:rsidRPr="0068133C">
        <w:rPr>
          <w:rFonts w:ascii="Source Sans Pro" w:hAnsi="Source Sans Pro"/>
          <w:color w:val="000000" w:themeColor="text1"/>
          <w:lang w:val="es-ES" w:bidi="es-ES"/>
        </w:rPr>
        <w:t>. Señale en qué parte del país se sitúa, describa la estructura administrativa del país (división en estados, provincias, regiones, etc.) y precise en qué divisiones se encuadra la localidad. Indique la zona abarcada (en km</w:t>
      </w:r>
      <w:r w:rsidRPr="0068133C">
        <w:rPr>
          <w:rFonts w:ascii="Source Sans Pro" w:hAnsi="Source Sans Pro"/>
          <w:color w:val="000000" w:themeColor="text1"/>
          <w:vertAlign w:val="superscript"/>
          <w:lang w:val="es-ES" w:bidi="es-ES"/>
        </w:rPr>
        <w:t>2</w:t>
      </w:r>
      <w:r w:rsidRPr="0068133C">
        <w:rPr>
          <w:rFonts w:ascii="Source Sans Pro" w:hAnsi="Source Sans Pro"/>
          <w:color w:val="000000" w:themeColor="text1"/>
          <w:lang w:val="es-ES" w:bidi="es-ES"/>
        </w:rPr>
        <w:t>).</w:t>
      </w:r>
      <w:r w:rsidR="00DC5070">
        <w:rPr>
          <w:rFonts w:ascii="Source Sans Pro" w:hAnsi="Source Sans Pro"/>
          <w:color w:val="000000" w:themeColor="text1"/>
          <w:lang w:val="es-ES" w:bidi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68133C" w:rsidRPr="0068133C" w14:paraId="486867C1" w14:textId="77777777" w:rsidTr="00F879ED">
        <w:trPr>
          <w:trHeight w:val="966"/>
        </w:trPr>
        <w:tc>
          <w:tcPr>
            <w:tcW w:w="14596" w:type="dxa"/>
          </w:tcPr>
          <w:p w14:paraId="2DAFB2BA" w14:textId="77777777" w:rsidR="00395899" w:rsidRPr="0068133C" w:rsidRDefault="00395899" w:rsidP="00395899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219CCECC" w14:textId="6BC86FB2" w:rsidR="004B6B3B" w:rsidRPr="0068133C" w:rsidRDefault="0004541A" w:rsidP="00395899">
      <w:pPr>
        <w:pStyle w:val="Prrafodelista"/>
        <w:numPr>
          <w:ilvl w:val="0"/>
          <w:numId w:val="4"/>
        </w:numPr>
        <w:spacing w:after="0"/>
        <w:ind w:left="142" w:hanging="142"/>
        <w:rPr>
          <w:rFonts w:ascii="Source Sans Pro" w:hAnsi="Source Sans Pro"/>
          <w:color w:val="000000" w:themeColor="text1"/>
          <w:lang w:val="es-ES"/>
        </w:rPr>
      </w:pPr>
      <w:r w:rsidRPr="0068133C">
        <w:rPr>
          <w:rFonts w:ascii="Source Sans Pro" w:hAnsi="Source Sans Pro"/>
          <w:b/>
          <w:color w:val="000000" w:themeColor="text1"/>
          <w:lang w:val="es-ES" w:bidi="es-ES"/>
        </w:rPr>
        <w:lastRenderedPageBreak/>
        <w:t>Número de habitantes</w:t>
      </w:r>
      <w:r w:rsidRPr="0068133C">
        <w:rPr>
          <w:rFonts w:ascii="Source Sans Pro" w:hAnsi="Source Sans Pro"/>
          <w:color w:val="000000" w:themeColor="text1"/>
          <w:lang w:val="es-ES" w:bidi="es-ES"/>
        </w:rPr>
        <w:t>: número de hogares, promedio de habitantes por hogar, tasa de alfabetización, etc.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68133C" w:rsidRPr="0068133C" w14:paraId="46B1B541" w14:textId="77777777" w:rsidTr="00F879ED">
        <w:trPr>
          <w:trHeight w:val="1023"/>
        </w:trPr>
        <w:tc>
          <w:tcPr>
            <w:tcW w:w="14596" w:type="dxa"/>
          </w:tcPr>
          <w:p w14:paraId="410DBA52" w14:textId="77777777" w:rsidR="00395899" w:rsidRPr="0068133C" w:rsidRDefault="00395899" w:rsidP="00395899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1C7DD1AB" w14:textId="15980813" w:rsidR="004B6B3B" w:rsidRPr="0068133C" w:rsidRDefault="00DE4DDD" w:rsidP="00DE4DDD">
      <w:pPr>
        <w:pStyle w:val="Prrafodelista"/>
        <w:numPr>
          <w:ilvl w:val="0"/>
          <w:numId w:val="4"/>
        </w:numPr>
        <w:spacing w:after="0"/>
        <w:ind w:left="142" w:hanging="142"/>
        <w:rPr>
          <w:rFonts w:ascii="Source Sans Pro" w:hAnsi="Source Sans Pro"/>
          <w:color w:val="000000" w:themeColor="text1"/>
          <w:lang w:val="es-ES"/>
        </w:rPr>
      </w:pPr>
      <w:r w:rsidRPr="0068133C">
        <w:rPr>
          <w:rFonts w:ascii="Source Sans Pro" w:hAnsi="Source Sans Pro"/>
          <w:b/>
          <w:color w:val="000000" w:themeColor="text1"/>
          <w:lang w:val="es-ES" w:bidi="es-ES"/>
        </w:rPr>
        <w:t>Principales fuentes de ingresos familiares e ingreso medio</w:t>
      </w:r>
      <w:r w:rsidRPr="0068133C">
        <w:rPr>
          <w:rFonts w:ascii="Source Sans Pro" w:hAnsi="Source Sans Pro"/>
          <w:color w:val="000000" w:themeColor="text1"/>
          <w:lang w:val="es-ES" w:bidi="es-ES"/>
        </w:rPr>
        <w:t xml:space="preserve">: describa también si hay actividad agrícola en la zona y el tipo de cultivos.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68133C" w:rsidRPr="0068133C" w14:paraId="065C136C" w14:textId="77777777" w:rsidTr="00F879ED">
        <w:trPr>
          <w:trHeight w:val="1232"/>
        </w:trPr>
        <w:tc>
          <w:tcPr>
            <w:tcW w:w="14596" w:type="dxa"/>
          </w:tcPr>
          <w:p w14:paraId="79171A62" w14:textId="77777777" w:rsidR="00DE4DDD" w:rsidRPr="0068133C" w:rsidRDefault="00DE4DDD" w:rsidP="00DE4DDD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537F060D" w14:textId="641E0C15" w:rsidR="004B6B3B" w:rsidRPr="0068133C" w:rsidRDefault="004B6B3B" w:rsidP="00DE4DDD">
      <w:pPr>
        <w:pStyle w:val="Prrafodelista"/>
        <w:numPr>
          <w:ilvl w:val="0"/>
          <w:numId w:val="4"/>
        </w:numPr>
        <w:spacing w:after="0"/>
        <w:ind w:left="142" w:hanging="142"/>
        <w:rPr>
          <w:rFonts w:ascii="Source Sans Pro" w:hAnsi="Source Sans Pro"/>
          <w:color w:val="000000" w:themeColor="text1"/>
          <w:lang w:val="es-ES"/>
        </w:rPr>
      </w:pPr>
      <w:r w:rsidRPr="0068133C">
        <w:rPr>
          <w:rFonts w:ascii="Source Sans Pro" w:hAnsi="Source Sans Pro"/>
          <w:color w:val="000000" w:themeColor="text1"/>
          <w:lang w:val="es-ES" w:bidi="es-ES"/>
        </w:rPr>
        <w:t xml:space="preserve">Señale con claridad el tipo de </w:t>
      </w:r>
      <w:r w:rsidRPr="0068133C">
        <w:rPr>
          <w:rFonts w:ascii="Source Sans Pro" w:hAnsi="Source Sans Pro"/>
          <w:b/>
          <w:color w:val="000000" w:themeColor="text1"/>
          <w:lang w:val="es-ES" w:bidi="es-ES"/>
        </w:rPr>
        <w:t>contexto hipotético de cambio climático</w:t>
      </w:r>
      <w:r w:rsidRPr="0068133C">
        <w:rPr>
          <w:rFonts w:ascii="Source Sans Pro" w:hAnsi="Source Sans Pro"/>
          <w:color w:val="000000" w:themeColor="text1"/>
          <w:lang w:val="es-ES" w:bidi="es-ES"/>
        </w:rPr>
        <w:t xml:space="preserve"> previsto para el futuro cercano.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68133C" w:rsidRPr="0068133C" w14:paraId="2D04D35C" w14:textId="77777777" w:rsidTr="00F879ED">
        <w:trPr>
          <w:trHeight w:val="1162"/>
        </w:trPr>
        <w:tc>
          <w:tcPr>
            <w:tcW w:w="14596" w:type="dxa"/>
          </w:tcPr>
          <w:p w14:paraId="1FA2362B" w14:textId="77777777" w:rsidR="00DE4DDD" w:rsidRPr="0068133C" w:rsidRDefault="00DE4DDD" w:rsidP="00DE4DDD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1FAA9D87" w14:textId="7216F4CB" w:rsidR="004B6B3B" w:rsidRPr="0068133C" w:rsidRDefault="00395899" w:rsidP="00DE4DDD">
      <w:pPr>
        <w:pStyle w:val="Prrafodelista"/>
        <w:numPr>
          <w:ilvl w:val="0"/>
          <w:numId w:val="4"/>
        </w:numPr>
        <w:spacing w:after="0"/>
        <w:ind w:left="142" w:hanging="142"/>
        <w:rPr>
          <w:rFonts w:ascii="Source Sans Pro" w:hAnsi="Source Sans Pro"/>
          <w:color w:val="000000" w:themeColor="text1"/>
          <w:lang w:val="es-ES"/>
        </w:rPr>
      </w:pPr>
      <w:r w:rsidRPr="0068133C">
        <w:rPr>
          <w:rFonts w:ascii="Source Sans Pro" w:hAnsi="Source Sans Pro"/>
          <w:b/>
          <w:color w:val="000000" w:themeColor="text1"/>
          <w:lang w:val="es-ES" w:bidi="es-ES"/>
        </w:rPr>
        <w:t xml:space="preserve">Prevalencia de las enfermedades vinculadas a las </w:t>
      </w:r>
      <w:r w:rsidR="00A30C7F">
        <w:rPr>
          <w:rFonts w:ascii="Source Sans Pro" w:hAnsi="Source Sans Pro"/>
          <w:b/>
          <w:color w:val="000000" w:themeColor="text1"/>
          <w:lang w:val="es-ES" w:bidi="es-ES"/>
        </w:rPr>
        <w:t>excretas</w:t>
      </w:r>
      <w:r w:rsidRPr="0068133C">
        <w:rPr>
          <w:rFonts w:ascii="Source Sans Pro" w:hAnsi="Source Sans Pro"/>
          <w:color w:val="000000" w:themeColor="text1"/>
          <w:lang w:val="es-ES" w:bidi="es-ES"/>
        </w:rPr>
        <w:t xml:space="preserve"> detectadas en la comunidad (cólera, diarrea, disentería, hepatitis A, fiebre tifoidea, poliomielitis, helmintiasis, etc.).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68133C" w:rsidRPr="0068133C" w14:paraId="0185F72F" w14:textId="77777777" w:rsidTr="00F879ED">
        <w:trPr>
          <w:trHeight w:val="1079"/>
        </w:trPr>
        <w:tc>
          <w:tcPr>
            <w:tcW w:w="14596" w:type="dxa"/>
          </w:tcPr>
          <w:p w14:paraId="06799641" w14:textId="77777777" w:rsidR="004B6B3B" w:rsidRPr="0068133C" w:rsidRDefault="004B6B3B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5F1030AA" w14:textId="3FBE0B7B" w:rsidR="00374AC6" w:rsidRPr="0068133C" w:rsidRDefault="00374AC6" w:rsidP="00374AC6">
      <w:pPr>
        <w:pStyle w:val="Prrafodelista"/>
        <w:numPr>
          <w:ilvl w:val="0"/>
          <w:numId w:val="4"/>
        </w:numPr>
        <w:spacing w:after="0"/>
        <w:ind w:left="142" w:hanging="142"/>
        <w:rPr>
          <w:rFonts w:ascii="Source Sans Pro" w:hAnsi="Source Sans Pro"/>
          <w:color w:val="000000" w:themeColor="text1"/>
          <w:lang w:val="es-ES"/>
        </w:rPr>
      </w:pPr>
      <w:r w:rsidRPr="0068133C">
        <w:rPr>
          <w:rFonts w:ascii="Source Sans Pro" w:hAnsi="Source Sans Pro"/>
          <w:b/>
          <w:color w:val="000000" w:themeColor="text1"/>
          <w:lang w:val="es-ES" w:bidi="es-ES"/>
        </w:rPr>
        <w:t xml:space="preserve">Principal fuente de agua y características del suministro de agua.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68133C" w:rsidRPr="0068133C" w14:paraId="0F3719E1" w14:textId="77777777" w:rsidTr="00F879ED">
        <w:trPr>
          <w:trHeight w:val="1218"/>
        </w:trPr>
        <w:tc>
          <w:tcPr>
            <w:tcW w:w="14596" w:type="dxa"/>
          </w:tcPr>
          <w:p w14:paraId="0B27C181" w14:textId="77777777" w:rsidR="00374AC6" w:rsidRPr="0068133C" w:rsidRDefault="00374AC6" w:rsidP="001E25A0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7F769ACB" w14:textId="77777777" w:rsidR="0068133C" w:rsidRPr="0068133C" w:rsidRDefault="0068133C" w:rsidP="0068133C">
      <w:pPr>
        <w:pStyle w:val="Prrafodelista"/>
        <w:numPr>
          <w:ilvl w:val="0"/>
          <w:numId w:val="4"/>
        </w:numPr>
        <w:spacing w:after="0"/>
        <w:ind w:left="142" w:hanging="142"/>
        <w:rPr>
          <w:rFonts w:ascii="Source Sans Pro" w:hAnsi="Source Sans Pro"/>
          <w:b/>
          <w:color w:val="000000" w:themeColor="text1"/>
          <w:lang w:val="es-ES" w:bidi="es-ES"/>
        </w:rPr>
      </w:pPr>
      <w:r w:rsidRPr="006E147D">
        <w:rPr>
          <w:rFonts w:ascii="Source Sans Pro" w:hAnsi="Source Sans Pro"/>
          <w:b/>
          <w:color w:val="000000" w:themeColor="text1"/>
          <w:lang w:val="es-ES" w:bidi="es-ES"/>
        </w:rPr>
        <w:br w:type="page"/>
      </w:r>
    </w:p>
    <w:p w14:paraId="205A32D9" w14:textId="6F17CF3F" w:rsidR="00F65FC0" w:rsidRPr="0068133C" w:rsidRDefault="00F65FC0" w:rsidP="005420FF">
      <w:pPr>
        <w:pStyle w:val="Prrafodelista"/>
        <w:numPr>
          <w:ilvl w:val="0"/>
          <w:numId w:val="4"/>
        </w:numPr>
        <w:spacing w:after="0"/>
        <w:ind w:left="142" w:hanging="142"/>
        <w:rPr>
          <w:rFonts w:ascii="Source Sans Pro" w:hAnsi="Source Sans Pro"/>
          <w:b/>
          <w:bCs/>
          <w:color w:val="000000" w:themeColor="text1"/>
          <w:lang w:val="es-ES"/>
        </w:rPr>
      </w:pPr>
      <w:r w:rsidRPr="0068133C">
        <w:rPr>
          <w:rFonts w:ascii="Source Sans Pro" w:hAnsi="Source Sans Pro"/>
          <w:b/>
          <w:color w:val="000000" w:themeColor="text1"/>
          <w:lang w:val="es-ES" w:bidi="es-ES"/>
        </w:rPr>
        <w:lastRenderedPageBreak/>
        <w:t xml:space="preserve">¿Qué organización debería liderar el proceso de PSS?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68133C" w:rsidRPr="0068133C" w14:paraId="5287B96C" w14:textId="77777777" w:rsidTr="00F879ED">
        <w:trPr>
          <w:trHeight w:val="1134"/>
        </w:trPr>
        <w:tc>
          <w:tcPr>
            <w:tcW w:w="14596" w:type="dxa"/>
          </w:tcPr>
          <w:p w14:paraId="0BD70281" w14:textId="77777777" w:rsidR="00F65FC0" w:rsidRPr="0068133C" w:rsidRDefault="00F65FC0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144A9D4C" w14:textId="77777777" w:rsidR="0068133C" w:rsidRDefault="0068133C" w:rsidP="00625CDE">
      <w:pPr>
        <w:spacing w:after="120"/>
        <w:rPr>
          <w:rFonts w:ascii="Source Sans Pro" w:hAnsi="Source Sans Pro"/>
          <w:b/>
          <w:color w:val="000000" w:themeColor="text1"/>
          <w:sz w:val="20"/>
          <w:lang w:bidi="es-ES"/>
        </w:rPr>
      </w:pPr>
    </w:p>
    <w:p w14:paraId="60FD97D1" w14:textId="7766EBA9" w:rsidR="00625CDE" w:rsidRPr="0068133C" w:rsidRDefault="00625CDE" w:rsidP="0068133C">
      <w:pPr>
        <w:rPr>
          <w:rFonts w:ascii="Source Sans Pro" w:hAnsi="Source Sans Pro"/>
          <w:b/>
          <w:color w:val="000000" w:themeColor="text1"/>
          <w:sz w:val="20"/>
          <w:lang w:bidi="es-ES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PASO 1.2: Conformar el equipo de PSS</w:t>
      </w:r>
    </w:p>
    <w:p w14:paraId="68503A3B" w14:textId="05C8BA1A" w:rsidR="00457ED3" w:rsidRPr="0068133C" w:rsidRDefault="00457ED3" w:rsidP="00457ED3">
      <w:pPr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¿Quién debería ser el jefe del equipo de PSS? </w:t>
      </w:r>
    </w:p>
    <w:p w14:paraId="00982E5F" w14:textId="6FE464F6" w:rsidR="00CD6437" w:rsidRPr="0068133C" w:rsidRDefault="00FA05E0" w:rsidP="00FA05E0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Recuerde que el jefe de equipo debería tener autoridad, competencias organizativas e interpersonales y tiempo y recursos de gestión suficientes para garantizar la aplicación eficaz del proceso (página 13).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457ED3" w:rsidRPr="0068133C" w14:paraId="148F2944" w14:textId="77777777" w:rsidTr="00374AC6">
        <w:trPr>
          <w:trHeight w:val="787"/>
        </w:trPr>
        <w:tc>
          <w:tcPr>
            <w:tcW w:w="14596" w:type="dxa"/>
          </w:tcPr>
          <w:p w14:paraId="68D6D3FB" w14:textId="77777777" w:rsidR="00457ED3" w:rsidRPr="0068133C" w:rsidRDefault="00457ED3" w:rsidP="001E25A0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26EE6ABF" w14:textId="77777777" w:rsidR="008C5797" w:rsidRPr="0068133C" w:rsidRDefault="008C5797" w:rsidP="00457ED3">
      <w:pPr>
        <w:rPr>
          <w:rFonts w:ascii="Source Sans Pro" w:hAnsi="Source Sans Pro"/>
          <w:color w:val="000000" w:themeColor="text1"/>
          <w:sz w:val="20"/>
          <w:szCs w:val="20"/>
        </w:rPr>
      </w:pPr>
    </w:p>
    <w:p w14:paraId="60603348" w14:textId="6A8F7AC7" w:rsidR="00457ED3" w:rsidRPr="0068133C" w:rsidRDefault="00CD6437" w:rsidP="00457ED3">
      <w:pPr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¿Qué personas u organizaciones deberían formar parte del equipo de PSS? </w:t>
      </w:r>
    </w:p>
    <w:p w14:paraId="1D6602EE" w14:textId="1F6CF8C9" w:rsidR="00CD6437" w:rsidRPr="0068133C" w:rsidRDefault="00CD6437" w:rsidP="00FA05E0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El proceso habitual es el siguiente: 1) realizar un análisis de las partes interesadas; y 2) seleccionar a los miembros del equipo que más puedan aportar al propósito de la PSS. Sin embargo, solo señalaremos las organizaciones principales y los tipos de cargos que deben participar en la PSS. Limite el número de miembros del equipo para asegurarse de que el grupo de trabajo pueda desarrollar su labor.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7893"/>
      </w:tblGrid>
      <w:tr w:rsidR="0068133C" w:rsidRPr="0068133C" w14:paraId="7B57354A" w14:textId="77777777" w:rsidTr="00374AC6">
        <w:tc>
          <w:tcPr>
            <w:tcW w:w="3351" w:type="dxa"/>
          </w:tcPr>
          <w:p w14:paraId="6183D964" w14:textId="1F2BB9E3" w:rsidR="00CD6437" w:rsidRPr="0068133C" w:rsidRDefault="00CD6437" w:rsidP="00FA05E0">
            <w:pPr>
              <w:jc w:val="center"/>
              <w:rPr>
                <w:rFonts w:ascii="Source Sans Pro" w:hAnsi="Source Sans Pro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Organización</w:t>
            </w:r>
          </w:p>
        </w:tc>
        <w:tc>
          <w:tcPr>
            <w:tcW w:w="3352" w:type="dxa"/>
          </w:tcPr>
          <w:p w14:paraId="1A37AAB8" w14:textId="227B05F8" w:rsidR="00CD6437" w:rsidRPr="0068133C" w:rsidRDefault="00CD6437" w:rsidP="00FA05E0">
            <w:pPr>
              <w:jc w:val="center"/>
              <w:rPr>
                <w:rFonts w:ascii="Source Sans Pro" w:hAnsi="Source Sans Pro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Cargo</w:t>
            </w:r>
          </w:p>
        </w:tc>
        <w:tc>
          <w:tcPr>
            <w:tcW w:w="7893" w:type="dxa"/>
          </w:tcPr>
          <w:p w14:paraId="649D2311" w14:textId="324F3E13" w:rsidR="00CD6437" w:rsidRPr="0068133C" w:rsidRDefault="00CD6437" w:rsidP="00FA05E0">
            <w:pPr>
              <w:jc w:val="center"/>
              <w:rPr>
                <w:rFonts w:ascii="Source Sans Pro" w:hAnsi="Source Sans Pro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Función en el equipo de PSS</w:t>
            </w:r>
          </w:p>
        </w:tc>
      </w:tr>
      <w:tr w:rsidR="0068133C" w:rsidRPr="0068133C" w14:paraId="21BD024D" w14:textId="77777777" w:rsidTr="00374AC6">
        <w:trPr>
          <w:trHeight w:val="324"/>
        </w:trPr>
        <w:tc>
          <w:tcPr>
            <w:tcW w:w="3351" w:type="dxa"/>
          </w:tcPr>
          <w:p w14:paraId="5BA44A39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3352" w:type="dxa"/>
          </w:tcPr>
          <w:p w14:paraId="48C04DBD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7893" w:type="dxa"/>
          </w:tcPr>
          <w:p w14:paraId="14732E1E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5E729A9D" w14:textId="77777777" w:rsidTr="00374AC6">
        <w:trPr>
          <w:trHeight w:val="421"/>
        </w:trPr>
        <w:tc>
          <w:tcPr>
            <w:tcW w:w="3351" w:type="dxa"/>
          </w:tcPr>
          <w:p w14:paraId="6B0E0FCC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3352" w:type="dxa"/>
          </w:tcPr>
          <w:p w14:paraId="1580FE6C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7893" w:type="dxa"/>
          </w:tcPr>
          <w:p w14:paraId="10AD2BB6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374B6A55" w14:textId="77777777" w:rsidTr="00374AC6">
        <w:trPr>
          <w:trHeight w:val="421"/>
        </w:trPr>
        <w:tc>
          <w:tcPr>
            <w:tcW w:w="3351" w:type="dxa"/>
          </w:tcPr>
          <w:p w14:paraId="51A3AF10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3352" w:type="dxa"/>
          </w:tcPr>
          <w:p w14:paraId="0F7FE0D1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7893" w:type="dxa"/>
          </w:tcPr>
          <w:p w14:paraId="37E069E6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6C595A2C" w14:textId="77777777" w:rsidTr="00374AC6">
        <w:trPr>
          <w:trHeight w:val="436"/>
        </w:trPr>
        <w:tc>
          <w:tcPr>
            <w:tcW w:w="3351" w:type="dxa"/>
          </w:tcPr>
          <w:p w14:paraId="412DF990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3352" w:type="dxa"/>
          </w:tcPr>
          <w:p w14:paraId="1BCBF1C4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7893" w:type="dxa"/>
          </w:tcPr>
          <w:p w14:paraId="7A06A79E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15111790" w14:textId="77777777" w:rsidTr="00374AC6">
        <w:trPr>
          <w:trHeight w:val="408"/>
        </w:trPr>
        <w:tc>
          <w:tcPr>
            <w:tcW w:w="3351" w:type="dxa"/>
          </w:tcPr>
          <w:p w14:paraId="750C75DB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3352" w:type="dxa"/>
          </w:tcPr>
          <w:p w14:paraId="7A123DDA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7893" w:type="dxa"/>
          </w:tcPr>
          <w:p w14:paraId="28DBD898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42EEDBF1" w14:textId="77777777" w:rsidTr="00374AC6">
        <w:trPr>
          <w:trHeight w:val="393"/>
        </w:trPr>
        <w:tc>
          <w:tcPr>
            <w:tcW w:w="3351" w:type="dxa"/>
          </w:tcPr>
          <w:p w14:paraId="283F694E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3352" w:type="dxa"/>
          </w:tcPr>
          <w:p w14:paraId="23B79135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7893" w:type="dxa"/>
          </w:tcPr>
          <w:p w14:paraId="544A56C0" w14:textId="77777777" w:rsidR="00CD6437" w:rsidRPr="0068133C" w:rsidRDefault="00CD643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391474C1" w14:textId="77777777" w:rsidTr="00374AC6">
        <w:trPr>
          <w:trHeight w:val="393"/>
        </w:trPr>
        <w:tc>
          <w:tcPr>
            <w:tcW w:w="3351" w:type="dxa"/>
          </w:tcPr>
          <w:p w14:paraId="3E6F9C71" w14:textId="77777777" w:rsidR="00164BB7" w:rsidRPr="0068133C" w:rsidRDefault="00164BB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3352" w:type="dxa"/>
          </w:tcPr>
          <w:p w14:paraId="5AD1611C" w14:textId="77777777" w:rsidR="00164BB7" w:rsidRPr="0068133C" w:rsidRDefault="00164BB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7893" w:type="dxa"/>
          </w:tcPr>
          <w:p w14:paraId="2D8742A5" w14:textId="77777777" w:rsidR="00164BB7" w:rsidRPr="0068133C" w:rsidRDefault="00164BB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1264FC58" w14:textId="77777777" w:rsidTr="00374AC6">
        <w:trPr>
          <w:trHeight w:val="422"/>
        </w:trPr>
        <w:tc>
          <w:tcPr>
            <w:tcW w:w="3351" w:type="dxa"/>
          </w:tcPr>
          <w:p w14:paraId="60D935CC" w14:textId="77777777" w:rsidR="00164BB7" w:rsidRPr="0068133C" w:rsidRDefault="00164BB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3352" w:type="dxa"/>
          </w:tcPr>
          <w:p w14:paraId="07F1AD2D" w14:textId="77777777" w:rsidR="00164BB7" w:rsidRPr="0068133C" w:rsidRDefault="00164BB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7893" w:type="dxa"/>
          </w:tcPr>
          <w:p w14:paraId="5D8D578F" w14:textId="77777777" w:rsidR="00164BB7" w:rsidRPr="0068133C" w:rsidRDefault="00164BB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164BB7" w:rsidRPr="0068133C" w14:paraId="63395C98" w14:textId="77777777" w:rsidTr="00374AC6">
        <w:trPr>
          <w:trHeight w:val="394"/>
        </w:trPr>
        <w:tc>
          <w:tcPr>
            <w:tcW w:w="3351" w:type="dxa"/>
          </w:tcPr>
          <w:p w14:paraId="257C4A87" w14:textId="77777777" w:rsidR="00164BB7" w:rsidRPr="0068133C" w:rsidRDefault="00164BB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3352" w:type="dxa"/>
          </w:tcPr>
          <w:p w14:paraId="2C43EFD7" w14:textId="77777777" w:rsidR="00164BB7" w:rsidRPr="0068133C" w:rsidRDefault="00164BB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7893" w:type="dxa"/>
          </w:tcPr>
          <w:p w14:paraId="4554D9EE" w14:textId="77777777" w:rsidR="00164BB7" w:rsidRPr="0068133C" w:rsidRDefault="00164BB7" w:rsidP="00457ED3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1C7EA6F1" w14:textId="77777777" w:rsidR="00374AC6" w:rsidRPr="0068133C" w:rsidRDefault="00374AC6" w:rsidP="00A03B15">
      <w:pPr>
        <w:rPr>
          <w:rFonts w:ascii="Source Sans Pro" w:hAnsi="Source Sans Pro"/>
          <w:color w:val="000000" w:themeColor="text1"/>
          <w:sz w:val="20"/>
          <w:szCs w:val="20"/>
        </w:rPr>
      </w:pPr>
    </w:p>
    <w:p w14:paraId="34BB96DA" w14:textId="77777777" w:rsidR="0068133C" w:rsidRDefault="0068133C">
      <w:pPr>
        <w:rPr>
          <w:rFonts w:ascii="Source Sans Pro" w:hAnsi="Source Sans Pro"/>
          <w:b/>
          <w:color w:val="000000" w:themeColor="text1"/>
          <w:sz w:val="20"/>
          <w:lang w:bidi="es-ES"/>
        </w:rPr>
      </w:pPr>
      <w:r>
        <w:rPr>
          <w:rFonts w:ascii="Source Sans Pro" w:hAnsi="Source Sans Pro"/>
          <w:b/>
          <w:color w:val="000000" w:themeColor="text1"/>
          <w:sz w:val="20"/>
          <w:lang w:bidi="es-ES"/>
        </w:rPr>
        <w:br w:type="page"/>
      </w:r>
    </w:p>
    <w:p w14:paraId="2381FB74" w14:textId="1AA88A2E" w:rsidR="008C5797" w:rsidRPr="0068133C" w:rsidRDefault="008C5797" w:rsidP="008C5797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lastRenderedPageBreak/>
        <w:t xml:space="preserve">PASO 1.3: </w:t>
      </w:r>
      <w:r w:rsidR="00A30C7F">
        <w:rPr>
          <w:rFonts w:ascii="Source Sans Pro" w:hAnsi="Source Sans Pro"/>
          <w:b/>
          <w:color w:val="000000" w:themeColor="text1"/>
          <w:sz w:val="20"/>
          <w:lang w:bidi="es-ES"/>
        </w:rPr>
        <w:t>Establecer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 las prioridades de la PSS</w:t>
      </w:r>
    </w:p>
    <w:p w14:paraId="7618B257" w14:textId="1A90B137" w:rsidR="00374AC6" w:rsidRPr="0068133C" w:rsidRDefault="008C5797" w:rsidP="00A03B15">
      <w:pPr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En caso de disponer de recursos limitados, decida si dar prioridad a un sistema de saneamiento específico.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8C5797" w:rsidRPr="0068133C" w14:paraId="3F21162A" w14:textId="77777777" w:rsidTr="00F50A2E">
        <w:trPr>
          <w:trHeight w:val="787"/>
        </w:trPr>
        <w:tc>
          <w:tcPr>
            <w:tcW w:w="14596" w:type="dxa"/>
          </w:tcPr>
          <w:p w14:paraId="66289D22" w14:textId="77777777" w:rsidR="008C5797" w:rsidRPr="0068133C" w:rsidRDefault="008C5797" w:rsidP="00F50A2E">
            <w:pPr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3BEB4307" w14:textId="735C29EA" w:rsidR="008C5797" w:rsidRPr="0068133C" w:rsidRDefault="008C5797" w:rsidP="00A03B15">
      <w:pPr>
        <w:rPr>
          <w:rFonts w:ascii="Source Sans Pro" w:hAnsi="Source Sans Pro"/>
          <w:color w:val="000000" w:themeColor="text1"/>
          <w:sz w:val="20"/>
          <w:szCs w:val="20"/>
        </w:rPr>
      </w:pPr>
    </w:p>
    <w:p w14:paraId="31C0DBFD" w14:textId="4EC434A1" w:rsidR="008C5797" w:rsidRPr="0068133C" w:rsidRDefault="008C5797" w:rsidP="00A03B15">
      <w:pPr>
        <w:rPr>
          <w:rFonts w:ascii="Source Sans Pro" w:hAnsi="Source Sans Pro"/>
          <w:color w:val="000000" w:themeColor="text1"/>
          <w:sz w:val="20"/>
          <w:szCs w:val="20"/>
        </w:rPr>
      </w:pPr>
    </w:p>
    <w:p w14:paraId="5823D569" w14:textId="71BEFD93" w:rsidR="008C5797" w:rsidRPr="0068133C" w:rsidRDefault="008C5797" w:rsidP="00A03B15">
      <w:pPr>
        <w:rPr>
          <w:rFonts w:ascii="Source Sans Pro" w:hAnsi="Source Sans Pro"/>
          <w:color w:val="000000" w:themeColor="text1"/>
          <w:sz w:val="20"/>
          <w:szCs w:val="20"/>
        </w:rPr>
      </w:pPr>
    </w:p>
    <w:p w14:paraId="4712E7D7" w14:textId="77777777" w:rsidR="008C5797" w:rsidRPr="0068133C" w:rsidRDefault="008C5797" w:rsidP="00A03B15">
      <w:pPr>
        <w:rPr>
          <w:rFonts w:ascii="Source Sans Pro" w:hAnsi="Source Sans Pro"/>
          <w:color w:val="000000" w:themeColor="text1"/>
          <w:sz w:val="20"/>
          <w:szCs w:val="20"/>
        </w:rPr>
      </w:pPr>
    </w:p>
    <w:p w14:paraId="05720870" w14:textId="77777777" w:rsidR="005420FF" w:rsidRPr="0068133C" w:rsidRDefault="005420FF" w:rsidP="00A03B15">
      <w:pPr>
        <w:rPr>
          <w:rFonts w:ascii="Source Sans Pro" w:hAnsi="Source Sans Pro"/>
          <w:color w:val="000000" w:themeColor="text1"/>
          <w:sz w:val="20"/>
          <w:szCs w:val="20"/>
        </w:rPr>
      </w:pPr>
    </w:p>
    <w:p w14:paraId="0B42631C" w14:textId="77777777" w:rsidR="0068133C" w:rsidRDefault="0068133C">
      <w:pPr>
        <w:rPr>
          <w:rFonts w:ascii="Source Sans Pro" w:hAnsi="Source Sans Pro"/>
          <w:b/>
          <w:color w:val="000000" w:themeColor="text1"/>
          <w:lang w:bidi="es-ES"/>
        </w:rPr>
      </w:pPr>
      <w:r>
        <w:rPr>
          <w:rFonts w:ascii="Source Sans Pro" w:hAnsi="Source Sans Pro"/>
          <w:b/>
          <w:color w:val="000000" w:themeColor="text1"/>
          <w:lang w:bidi="es-ES"/>
        </w:rPr>
        <w:br w:type="page"/>
      </w:r>
    </w:p>
    <w:p w14:paraId="3A954102" w14:textId="1B97025D" w:rsidR="00A03B15" w:rsidRPr="0068133C" w:rsidRDefault="00A03B15" w:rsidP="00A03B15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lastRenderedPageBreak/>
        <w:t>MÓDULO 2: DESCRIPCIÓN DEL SISTEMA DE SANEAMIENTO</w:t>
      </w:r>
    </w:p>
    <w:p w14:paraId="4A94485D" w14:textId="77777777" w:rsidR="00000EB3" w:rsidRPr="0068133C" w:rsidRDefault="00000EB3" w:rsidP="00000EB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43D2401B" w14:textId="30486373" w:rsidR="008C5797" w:rsidRPr="0068133C" w:rsidRDefault="008C5797" w:rsidP="008C5797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PASO 2.1: </w:t>
      </w:r>
      <w:r w:rsidR="00A30C7F">
        <w:rPr>
          <w:rFonts w:ascii="Source Sans Pro" w:hAnsi="Source Sans Pro"/>
          <w:b/>
          <w:color w:val="000000" w:themeColor="text1"/>
          <w:sz w:val="20"/>
          <w:lang w:bidi="es-ES"/>
        </w:rPr>
        <w:t>M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apear el sistema</w:t>
      </w:r>
    </w:p>
    <w:p w14:paraId="1659A360" w14:textId="554F63DC" w:rsidR="00000EB3" w:rsidRPr="0068133C" w:rsidRDefault="006D144C" w:rsidP="00000EB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Elabore con el equipo un mapa de saneamiento en una hoja de papel grande proporcionada por el </w:t>
      </w:r>
      <w:r w:rsidR="00A30C7F">
        <w:rPr>
          <w:rFonts w:ascii="Source Sans Pro" w:hAnsi="Source Sans Pro"/>
          <w:color w:val="000000" w:themeColor="text1"/>
          <w:sz w:val="20"/>
          <w:lang w:bidi="es-ES"/>
        </w:rPr>
        <w:t>capacitador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. Recuerde incluir todos los pasos del sistema de saneamiento: </w:t>
      </w:r>
      <w:r w:rsidR="00A30C7F">
        <w:rPr>
          <w:rFonts w:ascii="Source Sans Pro" w:hAnsi="Source Sans Pro"/>
          <w:color w:val="000000" w:themeColor="text1"/>
          <w:sz w:val="20"/>
          <w:lang w:bidi="es-ES"/>
        </w:rPr>
        <w:t>inodoro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, contención-almacenamiento, </w:t>
      </w:r>
      <w:r w:rsidR="00CF12B1">
        <w:rPr>
          <w:rFonts w:ascii="Source Sans Pro" w:hAnsi="Source Sans Pro"/>
          <w:color w:val="000000" w:themeColor="text1"/>
          <w:sz w:val="20"/>
          <w:lang w:bidi="es-ES"/>
        </w:rPr>
        <w:t>transferencia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, vaciado, transporte, tratamiento y </w:t>
      </w:r>
      <w:r w:rsidR="00CF12B1">
        <w:rPr>
          <w:rFonts w:ascii="Source Sans Pro" w:hAnsi="Source Sans Pro"/>
          <w:color w:val="000000" w:themeColor="text1"/>
          <w:sz w:val="20"/>
          <w:lang w:bidi="es-ES"/>
        </w:rPr>
        <w:t>disposición y/o uso final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>. Siga el ejemplo 2.1 de la página 25 del manual. No olvide determinar la ruta de los distintos flujos del sistema de saneamiento y asigne a cada uno un código de flujo del sistema (por ejemplo, F</w:t>
      </w:r>
      <w:r w:rsidRPr="0068133C">
        <w:rPr>
          <w:rFonts w:ascii="Source Sans Pro" w:hAnsi="Source Sans Pro"/>
          <w:color w:val="000000" w:themeColor="text1"/>
          <w:sz w:val="20"/>
          <w:vertAlign w:val="subscript"/>
          <w:lang w:bidi="es-ES"/>
        </w:rPr>
        <w:t>1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: </w:t>
      </w:r>
      <w:r w:rsidR="00CF12B1">
        <w:rPr>
          <w:rFonts w:ascii="Source Sans Pro" w:hAnsi="Source Sans Pro"/>
          <w:color w:val="000000" w:themeColor="text1"/>
          <w:sz w:val="20"/>
          <w:lang w:bidi="es-ES"/>
        </w:rPr>
        <w:t>lodos fecales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recogidas en pozos, F</w:t>
      </w:r>
      <w:r w:rsidRPr="0068133C">
        <w:rPr>
          <w:rFonts w:ascii="Source Sans Pro" w:hAnsi="Source Sans Pro"/>
          <w:color w:val="000000" w:themeColor="text1"/>
          <w:sz w:val="20"/>
          <w:vertAlign w:val="subscript"/>
          <w:lang w:bidi="es-ES"/>
        </w:rPr>
        <w:t>2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>: lodos vaciados de los pozos…).</w:t>
      </w:r>
    </w:p>
    <w:p w14:paraId="505FBD02" w14:textId="77777777" w:rsidR="00F879ED" w:rsidRPr="0068133C" w:rsidRDefault="00F879ED" w:rsidP="00A03B15">
      <w:pPr>
        <w:spacing w:after="120"/>
        <w:rPr>
          <w:rFonts w:ascii="Source Sans Pro" w:hAnsi="Source Sans Pro"/>
          <w:color w:val="000000" w:themeColor="text1"/>
          <w:sz w:val="20"/>
          <w:szCs w:val="20"/>
        </w:rPr>
      </w:pPr>
    </w:p>
    <w:p w14:paraId="110836D5" w14:textId="797DCB6A" w:rsidR="00A03B15" w:rsidRPr="0068133C" w:rsidRDefault="00A03B15" w:rsidP="00A03B15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PASO 2.2: </w:t>
      </w:r>
      <w:r w:rsidR="00CF12B1">
        <w:rPr>
          <w:rFonts w:ascii="Source Sans Pro" w:hAnsi="Source Sans Pro"/>
          <w:b/>
          <w:color w:val="000000" w:themeColor="text1"/>
          <w:sz w:val="20"/>
          <w:lang w:bidi="es-ES"/>
        </w:rPr>
        <w:t>Caracterizar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 los flujos del sistema</w:t>
      </w:r>
    </w:p>
    <w:p w14:paraId="1028B7BF" w14:textId="1CD8DB9F" w:rsidR="006D144C" w:rsidRPr="0068133C" w:rsidRDefault="005B2858" w:rsidP="006D144C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Utilice el cuadro siguiente para establecer las características de los flujos del sistema (por ejemplo, heces, orina, </w:t>
      </w:r>
      <w:r w:rsidR="00CF12B1">
        <w:rPr>
          <w:rFonts w:ascii="Source Sans Pro" w:hAnsi="Source Sans Pro"/>
          <w:color w:val="000000" w:themeColor="text1"/>
          <w:sz w:val="20"/>
          <w:lang w:bidi="es-ES"/>
        </w:rPr>
        <w:t>excretas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, aguas residuales, aguas grises, lodos recogidos, lodos vaciados, heces </w:t>
      </w:r>
      <w:r w:rsidR="00CF12B1">
        <w:rPr>
          <w:rFonts w:ascii="Source Sans Pro" w:hAnsi="Source Sans Pro"/>
          <w:color w:val="000000" w:themeColor="text1"/>
          <w:sz w:val="20"/>
          <w:lang w:bidi="es-ES"/>
        </w:rPr>
        <w:t>seca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>s, residuos sólidos vertidos en el pozo, etc.). Consulte la nota orientativa 2.2 y la herramienta 2.1 para obtener más información. Incluya toda la información cuantitativa de la que disponga y señale si el flujo del sistema podría entrañar riesgos biológicos, químicos o físicos.</w:t>
      </w:r>
    </w:p>
    <w:p w14:paraId="261A1F5A" w14:textId="533185FA" w:rsidR="006D144C" w:rsidRPr="0068133C" w:rsidRDefault="006D144C" w:rsidP="006D144C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2"/>
        <w:gridCol w:w="2433"/>
        <w:gridCol w:w="2433"/>
        <w:gridCol w:w="2432"/>
        <w:gridCol w:w="2433"/>
        <w:gridCol w:w="2433"/>
      </w:tblGrid>
      <w:tr w:rsidR="0068133C" w:rsidRPr="0068133C" w14:paraId="29E862E4" w14:textId="77777777" w:rsidTr="00374AC6">
        <w:tc>
          <w:tcPr>
            <w:tcW w:w="2432" w:type="dxa"/>
            <w:vAlign w:val="center"/>
          </w:tcPr>
          <w:p w14:paraId="3AB2A25A" w14:textId="293B80F4" w:rsidR="006D144C" w:rsidRPr="0068133C" w:rsidRDefault="00164BB7" w:rsidP="006D144C">
            <w:pPr>
              <w:jc w:val="center"/>
              <w:rPr>
                <w:rFonts w:ascii="Source Sans Pro" w:hAnsi="Source Sans Pro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Código de flujo</w:t>
            </w:r>
            <w:r w:rsid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br/>
            </w: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del sistema</w:t>
            </w:r>
          </w:p>
        </w:tc>
        <w:tc>
          <w:tcPr>
            <w:tcW w:w="2433" w:type="dxa"/>
            <w:vAlign w:val="center"/>
          </w:tcPr>
          <w:p w14:paraId="720B2C7C" w14:textId="6871BD22" w:rsidR="006D144C" w:rsidRPr="0068133C" w:rsidRDefault="006D144C" w:rsidP="006D144C">
            <w:pPr>
              <w:jc w:val="center"/>
              <w:rPr>
                <w:rFonts w:ascii="Source Sans Pro" w:hAnsi="Source Sans Pro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Paso del saneamiento</w:t>
            </w:r>
          </w:p>
        </w:tc>
        <w:tc>
          <w:tcPr>
            <w:tcW w:w="2433" w:type="dxa"/>
            <w:vAlign w:val="center"/>
          </w:tcPr>
          <w:p w14:paraId="31B6906D" w14:textId="19A11616" w:rsidR="006D144C" w:rsidRPr="0068133C" w:rsidRDefault="006D144C" w:rsidP="006D144C">
            <w:pPr>
              <w:jc w:val="center"/>
              <w:rPr>
                <w:rFonts w:ascii="Source Sans Pro" w:hAnsi="Source Sans Pro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Descripción del flujo del sistema</w:t>
            </w:r>
          </w:p>
        </w:tc>
        <w:tc>
          <w:tcPr>
            <w:tcW w:w="2432" w:type="dxa"/>
            <w:vAlign w:val="center"/>
          </w:tcPr>
          <w:p w14:paraId="43CF7758" w14:textId="3691CCF1" w:rsidR="006D144C" w:rsidRPr="0068133C" w:rsidRDefault="006D144C" w:rsidP="006D144C">
            <w:pPr>
              <w:jc w:val="center"/>
              <w:rPr>
                <w:rFonts w:ascii="Source Sans Pro" w:hAnsi="Source Sans Pro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Información clave sobre el flujo del sistema</w:t>
            </w:r>
          </w:p>
        </w:tc>
        <w:tc>
          <w:tcPr>
            <w:tcW w:w="2433" w:type="dxa"/>
            <w:vAlign w:val="center"/>
          </w:tcPr>
          <w:p w14:paraId="09224B55" w14:textId="546376BD" w:rsidR="006D144C" w:rsidRPr="0068133C" w:rsidRDefault="006D144C" w:rsidP="006D144C">
            <w:pPr>
              <w:jc w:val="center"/>
              <w:rPr>
                <w:rFonts w:ascii="Source Sans Pro" w:hAnsi="Source Sans Pro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Variaciones previstas</w:t>
            </w:r>
          </w:p>
        </w:tc>
        <w:tc>
          <w:tcPr>
            <w:tcW w:w="2433" w:type="dxa"/>
            <w:vAlign w:val="center"/>
          </w:tcPr>
          <w:p w14:paraId="03B09FA0" w14:textId="4E28AD45" w:rsidR="006D144C" w:rsidRPr="0068133C" w:rsidRDefault="006D144C" w:rsidP="006D144C">
            <w:pPr>
              <w:jc w:val="center"/>
              <w:rPr>
                <w:rFonts w:ascii="Source Sans Pro" w:hAnsi="Source Sans Pro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Tipo de peligro</w:t>
            </w:r>
          </w:p>
        </w:tc>
      </w:tr>
      <w:tr w:rsidR="0068133C" w:rsidRPr="0068133C" w14:paraId="538F32FB" w14:textId="77777777" w:rsidTr="00FA411C">
        <w:trPr>
          <w:trHeight w:val="380"/>
        </w:trPr>
        <w:tc>
          <w:tcPr>
            <w:tcW w:w="2432" w:type="dxa"/>
          </w:tcPr>
          <w:p w14:paraId="53268D48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0906F5CD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6B106980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2" w:type="dxa"/>
          </w:tcPr>
          <w:p w14:paraId="6FAC3DE5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3DCF77B2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5B2FCB18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25A434AD" w14:textId="77777777" w:rsidTr="00FA411C">
        <w:trPr>
          <w:trHeight w:val="393"/>
        </w:trPr>
        <w:tc>
          <w:tcPr>
            <w:tcW w:w="2432" w:type="dxa"/>
          </w:tcPr>
          <w:p w14:paraId="37A3AA2A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1CC3E514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2237DF3F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2" w:type="dxa"/>
          </w:tcPr>
          <w:p w14:paraId="547C4974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3F1AD19D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02E85226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360A250E" w14:textId="77777777" w:rsidTr="00FA411C">
        <w:trPr>
          <w:trHeight w:val="435"/>
        </w:trPr>
        <w:tc>
          <w:tcPr>
            <w:tcW w:w="2432" w:type="dxa"/>
          </w:tcPr>
          <w:p w14:paraId="2785A585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4D2BB389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20936EE8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2" w:type="dxa"/>
          </w:tcPr>
          <w:p w14:paraId="53126F7B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054B9A2E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406677AE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3A74DE70" w14:textId="77777777" w:rsidTr="00FA411C">
        <w:trPr>
          <w:trHeight w:val="408"/>
        </w:trPr>
        <w:tc>
          <w:tcPr>
            <w:tcW w:w="2432" w:type="dxa"/>
          </w:tcPr>
          <w:p w14:paraId="3E3C5191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2B120C75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6E74A3BE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2" w:type="dxa"/>
          </w:tcPr>
          <w:p w14:paraId="0BBA958E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100820DC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22E15B36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1A60A6EB" w14:textId="77777777" w:rsidTr="00FA411C">
        <w:trPr>
          <w:trHeight w:val="421"/>
        </w:trPr>
        <w:tc>
          <w:tcPr>
            <w:tcW w:w="2432" w:type="dxa"/>
          </w:tcPr>
          <w:p w14:paraId="308654E4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2C737F61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65EA69D4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2" w:type="dxa"/>
          </w:tcPr>
          <w:p w14:paraId="6CEACFB1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072EA5CD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239B5D8D" w14:textId="77777777" w:rsidR="006D144C" w:rsidRPr="0068133C" w:rsidRDefault="006D144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6F45B2F7" w14:textId="77777777" w:rsidTr="00FA411C">
        <w:trPr>
          <w:trHeight w:val="421"/>
        </w:trPr>
        <w:tc>
          <w:tcPr>
            <w:tcW w:w="2432" w:type="dxa"/>
          </w:tcPr>
          <w:p w14:paraId="48DF4E10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39C29AF9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79C01028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2" w:type="dxa"/>
          </w:tcPr>
          <w:p w14:paraId="5838B63B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12B3DE43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1962683D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1B7C6649" w14:textId="77777777" w:rsidTr="00FA411C">
        <w:trPr>
          <w:trHeight w:val="421"/>
        </w:trPr>
        <w:tc>
          <w:tcPr>
            <w:tcW w:w="2432" w:type="dxa"/>
          </w:tcPr>
          <w:p w14:paraId="401791ED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63461546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12AB1904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2" w:type="dxa"/>
          </w:tcPr>
          <w:p w14:paraId="48EB6839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0A0A2E46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439DE58F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2C71B06E" w14:textId="77777777" w:rsidTr="00FA411C">
        <w:trPr>
          <w:trHeight w:val="421"/>
        </w:trPr>
        <w:tc>
          <w:tcPr>
            <w:tcW w:w="2432" w:type="dxa"/>
          </w:tcPr>
          <w:p w14:paraId="01648F46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09D922B6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6A154F05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2" w:type="dxa"/>
          </w:tcPr>
          <w:p w14:paraId="4E857348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70A46812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6E396F5A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FA411C" w:rsidRPr="0068133C" w14:paraId="5941A1D3" w14:textId="77777777" w:rsidTr="00FA411C">
        <w:trPr>
          <w:trHeight w:val="421"/>
        </w:trPr>
        <w:tc>
          <w:tcPr>
            <w:tcW w:w="2432" w:type="dxa"/>
          </w:tcPr>
          <w:p w14:paraId="777C42D3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751C9A0D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654ED93C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2" w:type="dxa"/>
          </w:tcPr>
          <w:p w14:paraId="1CF0BE06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5AB69CE2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2433" w:type="dxa"/>
          </w:tcPr>
          <w:p w14:paraId="2AAD667D" w14:textId="77777777" w:rsidR="00FA411C" w:rsidRPr="0068133C" w:rsidRDefault="00FA411C" w:rsidP="006D144C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2DEDB032" w14:textId="77777777" w:rsidR="006D144C" w:rsidRPr="0068133C" w:rsidRDefault="006D144C" w:rsidP="006D144C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1BEA062E" w14:textId="77777777" w:rsidR="0068133C" w:rsidRDefault="0068133C">
      <w:pPr>
        <w:rPr>
          <w:rFonts w:ascii="Source Sans Pro" w:hAnsi="Source Sans Pro"/>
          <w:b/>
          <w:color w:val="000000" w:themeColor="text1"/>
          <w:sz w:val="20"/>
          <w:lang w:bidi="es-ES"/>
        </w:rPr>
      </w:pPr>
      <w:r>
        <w:rPr>
          <w:rFonts w:ascii="Source Sans Pro" w:hAnsi="Source Sans Pro"/>
          <w:b/>
          <w:color w:val="000000" w:themeColor="text1"/>
          <w:sz w:val="20"/>
          <w:lang w:bidi="es-ES"/>
        </w:rPr>
        <w:br w:type="page"/>
      </w:r>
    </w:p>
    <w:p w14:paraId="032C4DB8" w14:textId="1578FA74" w:rsidR="00A03B15" w:rsidRPr="0068133C" w:rsidRDefault="00F043E7" w:rsidP="00A03B15">
      <w:pPr>
        <w:spacing w:after="120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lastRenderedPageBreak/>
        <w:t xml:space="preserve">PASO 2.3: </w:t>
      </w:r>
      <w:r w:rsidR="00CF12B1">
        <w:rPr>
          <w:rFonts w:ascii="Source Sans Pro" w:hAnsi="Source Sans Pro"/>
          <w:b/>
          <w:color w:val="000000" w:themeColor="text1"/>
          <w:sz w:val="20"/>
          <w:lang w:bidi="es-ES"/>
        </w:rPr>
        <w:t>Identificar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 los grupos de exposición</w:t>
      </w:r>
    </w:p>
    <w:p w14:paraId="48291881" w14:textId="7EB608EF" w:rsidR="00A03B15" w:rsidRPr="0068133C" w:rsidRDefault="005B2858" w:rsidP="00A03B15">
      <w:pPr>
        <w:spacing w:after="120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En los mapas, señale los grupos de exposición, utilizando para ello las tarjetas de colores y las letras U, CL, O, CG, A y C como símbolos. Si quiere, puede definir subgrupos, como U1: usuarios de letrinas, U2: usuarios de </w:t>
      </w:r>
      <w:r w:rsidR="00A30C7F">
        <w:rPr>
          <w:rFonts w:ascii="Source Sans Pro" w:hAnsi="Source Sans Pro"/>
          <w:color w:val="000000" w:themeColor="text1"/>
          <w:sz w:val="20"/>
          <w:lang w:bidi="es-ES"/>
        </w:rPr>
        <w:t>inodoro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>s con descarga de agua. Utilice la herramienta 2.2, en la página 3</w:t>
      </w:r>
      <w:r w:rsidR="00094A2D">
        <w:rPr>
          <w:rFonts w:ascii="Source Sans Pro" w:hAnsi="Source Sans Pro"/>
          <w:color w:val="000000" w:themeColor="text1"/>
          <w:sz w:val="20"/>
          <w:lang w:bidi="es-ES"/>
        </w:rPr>
        <w:t>0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del manual de</w:t>
      </w:r>
      <w:r w:rsidR="00094A2D">
        <w:rPr>
          <w:rFonts w:ascii="Source Sans Pro" w:hAnsi="Source Sans Pro"/>
          <w:color w:val="000000" w:themeColor="text1"/>
          <w:sz w:val="20"/>
          <w:lang w:bidi="es-ES"/>
        </w:rPr>
        <w:t xml:space="preserve"> la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PSS, para caracterizar los grupos de exposición. Recuerde que los grupos de exposición son los siguientes:</w:t>
      </w:r>
    </w:p>
    <w:p w14:paraId="3562000F" w14:textId="5EC74C7E" w:rsidR="005B2858" w:rsidRPr="0068133C" w:rsidRDefault="005B2858" w:rsidP="005B2858">
      <w:pPr>
        <w:spacing w:after="120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U: usuarios del sistema de saneamiento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  <w:t>CL: comunidad local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  <w:t>O: operadores de saneamiento</w:t>
      </w:r>
    </w:p>
    <w:p w14:paraId="595DC7CF" w14:textId="7C64F491" w:rsidR="005B2858" w:rsidRPr="0068133C" w:rsidRDefault="005B2858" w:rsidP="005B2858">
      <w:pPr>
        <w:spacing w:after="120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CG: comunidad en general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  <w:t xml:space="preserve">A: agricultores 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ab/>
        <w:t>C: consumidores</w:t>
      </w:r>
    </w:p>
    <w:p w14:paraId="7F2F9F42" w14:textId="4807640C" w:rsidR="00625CDE" w:rsidRPr="0068133C" w:rsidRDefault="00625CDE" w:rsidP="00827F7E">
      <w:pPr>
        <w:rPr>
          <w:rFonts w:ascii="Source Sans Pro" w:hAnsi="Source Sans Pro"/>
          <w:color w:val="000000" w:themeColor="text1"/>
          <w:sz w:val="20"/>
          <w:szCs w:val="20"/>
        </w:rPr>
      </w:pPr>
    </w:p>
    <w:tbl>
      <w:tblPr>
        <w:tblStyle w:val="Tablaconcuadrcula"/>
        <w:tblW w:w="14712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838"/>
        <w:gridCol w:w="1577"/>
        <w:gridCol w:w="1823"/>
        <w:gridCol w:w="1866"/>
        <w:gridCol w:w="2616"/>
        <w:gridCol w:w="2531"/>
        <w:gridCol w:w="2461"/>
      </w:tblGrid>
      <w:tr w:rsidR="0068133C" w:rsidRPr="0068133C" w14:paraId="33607587" w14:textId="77777777" w:rsidTr="001E25A0">
        <w:tc>
          <w:tcPr>
            <w:tcW w:w="1838" w:type="dxa"/>
            <w:vAlign w:val="center"/>
          </w:tcPr>
          <w:p w14:paraId="61731023" w14:textId="7777777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Paso del saneamiento</w:t>
            </w:r>
          </w:p>
        </w:tc>
        <w:tc>
          <w:tcPr>
            <w:tcW w:w="1577" w:type="dxa"/>
            <w:vAlign w:val="center"/>
          </w:tcPr>
          <w:p w14:paraId="163F0554" w14:textId="7777777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ID del grupo de exposición</w:t>
            </w:r>
          </w:p>
        </w:tc>
        <w:tc>
          <w:tcPr>
            <w:tcW w:w="1823" w:type="dxa"/>
            <w:vAlign w:val="center"/>
          </w:tcPr>
          <w:p w14:paraId="0ABC2F9A" w14:textId="7777777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¿Quiénes conforman los grupos de exposición?</w:t>
            </w:r>
          </w:p>
        </w:tc>
        <w:tc>
          <w:tcPr>
            <w:tcW w:w="1866" w:type="dxa"/>
            <w:vAlign w:val="center"/>
          </w:tcPr>
          <w:p w14:paraId="3299043D" w14:textId="381E7FDC" w:rsidR="00FA411C" w:rsidRPr="0068133C" w:rsidRDefault="00FA411C" w:rsidP="00612A23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¿Cuántas personas son?</w:t>
            </w:r>
          </w:p>
        </w:tc>
        <w:tc>
          <w:tcPr>
            <w:tcW w:w="2616" w:type="dxa"/>
            <w:vAlign w:val="center"/>
          </w:tcPr>
          <w:p w14:paraId="33445A53" w14:textId="7777777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 xml:space="preserve">¿Qué hacen en ese lugar? </w:t>
            </w:r>
          </w:p>
        </w:tc>
        <w:tc>
          <w:tcPr>
            <w:tcW w:w="2531" w:type="dxa"/>
            <w:vAlign w:val="center"/>
          </w:tcPr>
          <w:p w14:paraId="6049E48A" w14:textId="7777777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 xml:space="preserve">¿A qué están expuestas? </w:t>
            </w:r>
          </w:p>
        </w:tc>
        <w:tc>
          <w:tcPr>
            <w:tcW w:w="2461" w:type="dxa"/>
            <w:vAlign w:val="center"/>
          </w:tcPr>
          <w:p w14:paraId="0DD1596D" w14:textId="7777777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 xml:space="preserve">¿Con qué frecuencia están expuestos? </w:t>
            </w:r>
          </w:p>
        </w:tc>
      </w:tr>
      <w:tr w:rsidR="0068133C" w:rsidRPr="0068133C" w14:paraId="583BACE9" w14:textId="77777777" w:rsidTr="00FA411C">
        <w:trPr>
          <w:trHeight w:val="506"/>
        </w:trPr>
        <w:tc>
          <w:tcPr>
            <w:tcW w:w="1838" w:type="dxa"/>
            <w:vAlign w:val="center"/>
          </w:tcPr>
          <w:p w14:paraId="16898819" w14:textId="3B8C5BFD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577" w:type="dxa"/>
            <w:vAlign w:val="center"/>
          </w:tcPr>
          <w:p w14:paraId="3536E892" w14:textId="6595B6A2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23" w:type="dxa"/>
            <w:vAlign w:val="center"/>
          </w:tcPr>
          <w:p w14:paraId="1684F971" w14:textId="08EC2009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66" w:type="dxa"/>
            <w:vAlign w:val="center"/>
          </w:tcPr>
          <w:p w14:paraId="066213B6" w14:textId="71A959EF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616" w:type="dxa"/>
            <w:vAlign w:val="center"/>
          </w:tcPr>
          <w:p w14:paraId="7B9ACE4F" w14:textId="2B157800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531" w:type="dxa"/>
            <w:vAlign w:val="center"/>
          </w:tcPr>
          <w:p w14:paraId="7CE99871" w14:textId="3D6A1E34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461" w:type="dxa"/>
            <w:vAlign w:val="center"/>
          </w:tcPr>
          <w:p w14:paraId="288A2F0C" w14:textId="45EA0261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</w:tr>
      <w:tr w:rsidR="0068133C" w:rsidRPr="0068133C" w14:paraId="20A1E270" w14:textId="77777777" w:rsidTr="00FA411C">
        <w:trPr>
          <w:trHeight w:val="519"/>
        </w:trPr>
        <w:tc>
          <w:tcPr>
            <w:tcW w:w="1838" w:type="dxa"/>
            <w:vAlign w:val="center"/>
          </w:tcPr>
          <w:p w14:paraId="0465406A" w14:textId="5A3B0DDC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577" w:type="dxa"/>
            <w:vAlign w:val="center"/>
          </w:tcPr>
          <w:p w14:paraId="3B64C6D9" w14:textId="0A1B73ED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23" w:type="dxa"/>
            <w:vAlign w:val="center"/>
          </w:tcPr>
          <w:p w14:paraId="242D5058" w14:textId="1DBA2B4A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66" w:type="dxa"/>
            <w:vAlign w:val="center"/>
          </w:tcPr>
          <w:p w14:paraId="79700DD1" w14:textId="1155A57B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616" w:type="dxa"/>
            <w:vAlign w:val="center"/>
          </w:tcPr>
          <w:p w14:paraId="5ACF0090" w14:textId="12563C58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531" w:type="dxa"/>
            <w:vAlign w:val="center"/>
          </w:tcPr>
          <w:p w14:paraId="5255750B" w14:textId="49D52E18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461" w:type="dxa"/>
            <w:vAlign w:val="center"/>
          </w:tcPr>
          <w:p w14:paraId="337813F1" w14:textId="12B1CB69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</w:tr>
      <w:tr w:rsidR="0068133C" w:rsidRPr="0068133C" w14:paraId="603EBD4D" w14:textId="77777777" w:rsidTr="00FA411C">
        <w:trPr>
          <w:trHeight w:val="491"/>
        </w:trPr>
        <w:tc>
          <w:tcPr>
            <w:tcW w:w="1838" w:type="dxa"/>
            <w:vAlign w:val="center"/>
          </w:tcPr>
          <w:p w14:paraId="7D78AD03" w14:textId="1A5438C8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577" w:type="dxa"/>
            <w:vAlign w:val="center"/>
          </w:tcPr>
          <w:p w14:paraId="1992537D" w14:textId="6555741C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23" w:type="dxa"/>
            <w:vAlign w:val="center"/>
          </w:tcPr>
          <w:p w14:paraId="1D999E94" w14:textId="4554E802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66" w:type="dxa"/>
            <w:vAlign w:val="center"/>
          </w:tcPr>
          <w:p w14:paraId="29656823" w14:textId="32F6E8FC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616" w:type="dxa"/>
            <w:vAlign w:val="center"/>
          </w:tcPr>
          <w:p w14:paraId="3258CE6C" w14:textId="082FF5D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531" w:type="dxa"/>
            <w:vAlign w:val="center"/>
          </w:tcPr>
          <w:p w14:paraId="13F3D88F" w14:textId="6AE256FC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461" w:type="dxa"/>
            <w:vAlign w:val="center"/>
          </w:tcPr>
          <w:p w14:paraId="0CC798D4" w14:textId="268F84B2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</w:tr>
      <w:tr w:rsidR="0068133C" w:rsidRPr="0068133C" w14:paraId="216B3E3F" w14:textId="77777777" w:rsidTr="00FA411C">
        <w:trPr>
          <w:trHeight w:val="449"/>
        </w:trPr>
        <w:tc>
          <w:tcPr>
            <w:tcW w:w="1838" w:type="dxa"/>
            <w:vAlign w:val="center"/>
          </w:tcPr>
          <w:p w14:paraId="61F12D54" w14:textId="4B9F62DB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577" w:type="dxa"/>
            <w:vAlign w:val="center"/>
          </w:tcPr>
          <w:p w14:paraId="7C64E11B" w14:textId="295F6481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23" w:type="dxa"/>
            <w:vAlign w:val="center"/>
          </w:tcPr>
          <w:p w14:paraId="451CB0BC" w14:textId="0C580FB6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66" w:type="dxa"/>
            <w:vAlign w:val="center"/>
          </w:tcPr>
          <w:p w14:paraId="78B4F3BC" w14:textId="4FC32465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616" w:type="dxa"/>
            <w:vAlign w:val="center"/>
          </w:tcPr>
          <w:p w14:paraId="50F77286" w14:textId="57AE2B62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531" w:type="dxa"/>
            <w:vAlign w:val="center"/>
          </w:tcPr>
          <w:p w14:paraId="3FF16901" w14:textId="70CBDB6F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461" w:type="dxa"/>
            <w:vAlign w:val="center"/>
          </w:tcPr>
          <w:p w14:paraId="2B561B8A" w14:textId="2C1305A2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</w:tr>
      <w:tr w:rsidR="0068133C" w:rsidRPr="0068133C" w14:paraId="104D54C2" w14:textId="77777777" w:rsidTr="00FA411C">
        <w:trPr>
          <w:trHeight w:val="463"/>
        </w:trPr>
        <w:tc>
          <w:tcPr>
            <w:tcW w:w="1838" w:type="dxa"/>
            <w:vAlign w:val="center"/>
          </w:tcPr>
          <w:p w14:paraId="2A3FCACF" w14:textId="5BA1AE0E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577" w:type="dxa"/>
            <w:vAlign w:val="center"/>
          </w:tcPr>
          <w:p w14:paraId="6C542B75" w14:textId="18F07413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23" w:type="dxa"/>
            <w:vAlign w:val="center"/>
          </w:tcPr>
          <w:p w14:paraId="7414138C" w14:textId="5C99F24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66" w:type="dxa"/>
            <w:vAlign w:val="center"/>
          </w:tcPr>
          <w:p w14:paraId="413EDF5D" w14:textId="1A9EE3E8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616" w:type="dxa"/>
            <w:vAlign w:val="center"/>
          </w:tcPr>
          <w:p w14:paraId="240BD638" w14:textId="1F1242F1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531" w:type="dxa"/>
            <w:vAlign w:val="center"/>
          </w:tcPr>
          <w:p w14:paraId="7525D73D" w14:textId="6EF744AB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461" w:type="dxa"/>
            <w:vAlign w:val="center"/>
          </w:tcPr>
          <w:p w14:paraId="47BF4881" w14:textId="3CA05C0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</w:tr>
      <w:tr w:rsidR="0068133C" w:rsidRPr="0068133C" w14:paraId="4823850E" w14:textId="77777777" w:rsidTr="00FA411C">
        <w:trPr>
          <w:trHeight w:val="435"/>
        </w:trPr>
        <w:tc>
          <w:tcPr>
            <w:tcW w:w="1838" w:type="dxa"/>
            <w:vAlign w:val="center"/>
          </w:tcPr>
          <w:p w14:paraId="01B94C6E" w14:textId="663BA3BF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577" w:type="dxa"/>
            <w:vAlign w:val="center"/>
          </w:tcPr>
          <w:p w14:paraId="3CB5C30C" w14:textId="04CDCCEF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23" w:type="dxa"/>
            <w:vAlign w:val="center"/>
          </w:tcPr>
          <w:p w14:paraId="240867D9" w14:textId="2E1F60B5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66" w:type="dxa"/>
            <w:vAlign w:val="center"/>
          </w:tcPr>
          <w:p w14:paraId="7184BB0F" w14:textId="04724074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616" w:type="dxa"/>
            <w:vAlign w:val="center"/>
          </w:tcPr>
          <w:p w14:paraId="0C091661" w14:textId="77D6BF35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531" w:type="dxa"/>
            <w:vAlign w:val="center"/>
          </w:tcPr>
          <w:p w14:paraId="53AC3851" w14:textId="49D7D36C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461" w:type="dxa"/>
            <w:vAlign w:val="center"/>
          </w:tcPr>
          <w:p w14:paraId="10F9544B" w14:textId="649F2EEB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</w:tr>
      <w:tr w:rsidR="0068133C" w:rsidRPr="0068133C" w14:paraId="713FF4B2" w14:textId="77777777" w:rsidTr="00FA411C">
        <w:trPr>
          <w:trHeight w:val="450"/>
        </w:trPr>
        <w:tc>
          <w:tcPr>
            <w:tcW w:w="1838" w:type="dxa"/>
            <w:vAlign w:val="center"/>
          </w:tcPr>
          <w:p w14:paraId="15B452B0" w14:textId="1B9D2930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577" w:type="dxa"/>
            <w:vAlign w:val="center"/>
          </w:tcPr>
          <w:p w14:paraId="41D4F34B" w14:textId="5B9FC6DE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23" w:type="dxa"/>
            <w:vAlign w:val="center"/>
          </w:tcPr>
          <w:p w14:paraId="2186576B" w14:textId="4FFDEDFC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66" w:type="dxa"/>
            <w:vAlign w:val="center"/>
          </w:tcPr>
          <w:p w14:paraId="39D46F2D" w14:textId="2D87DB89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616" w:type="dxa"/>
            <w:vAlign w:val="center"/>
          </w:tcPr>
          <w:p w14:paraId="25B9D9E1" w14:textId="3DC0EE6F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531" w:type="dxa"/>
            <w:vAlign w:val="center"/>
          </w:tcPr>
          <w:p w14:paraId="65E85FFB" w14:textId="0B18494E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461" w:type="dxa"/>
            <w:vAlign w:val="center"/>
          </w:tcPr>
          <w:p w14:paraId="1EB718D2" w14:textId="1905B5B3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</w:tr>
      <w:tr w:rsidR="0068133C" w:rsidRPr="0068133C" w14:paraId="18DC3634" w14:textId="77777777" w:rsidTr="00FA411C">
        <w:trPr>
          <w:trHeight w:val="478"/>
        </w:trPr>
        <w:tc>
          <w:tcPr>
            <w:tcW w:w="1838" w:type="dxa"/>
            <w:vAlign w:val="center"/>
          </w:tcPr>
          <w:p w14:paraId="196E9D04" w14:textId="47C69383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577" w:type="dxa"/>
            <w:vAlign w:val="center"/>
          </w:tcPr>
          <w:p w14:paraId="438A6092" w14:textId="3465FDCE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23" w:type="dxa"/>
            <w:vAlign w:val="center"/>
          </w:tcPr>
          <w:p w14:paraId="2EA78AC5" w14:textId="6A575BB4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66" w:type="dxa"/>
            <w:vAlign w:val="center"/>
          </w:tcPr>
          <w:p w14:paraId="6C837736" w14:textId="03CCFECB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616" w:type="dxa"/>
            <w:vAlign w:val="center"/>
          </w:tcPr>
          <w:p w14:paraId="0A81560C" w14:textId="696932C1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531" w:type="dxa"/>
            <w:vAlign w:val="center"/>
          </w:tcPr>
          <w:p w14:paraId="1ECEAE8D" w14:textId="66190888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461" w:type="dxa"/>
            <w:vAlign w:val="center"/>
          </w:tcPr>
          <w:p w14:paraId="7A0B26CB" w14:textId="2B4DE363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</w:tr>
      <w:tr w:rsidR="00FA411C" w:rsidRPr="0068133C" w14:paraId="006C690C" w14:textId="77777777" w:rsidTr="00FA411C">
        <w:trPr>
          <w:trHeight w:val="478"/>
        </w:trPr>
        <w:tc>
          <w:tcPr>
            <w:tcW w:w="1838" w:type="dxa"/>
            <w:vAlign w:val="center"/>
          </w:tcPr>
          <w:p w14:paraId="5C9099CE" w14:textId="7777777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577" w:type="dxa"/>
            <w:vAlign w:val="center"/>
          </w:tcPr>
          <w:p w14:paraId="32694B34" w14:textId="7777777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23" w:type="dxa"/>
            <w:vAlign w:val="center"/>
          </w:tcPr>
          <w:p w14:paraId="0C76DBCA" w14:textId="7777777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1866" w:type="dxa"/>
            <w:vAlign w:val="center"/>
          </w:tcPr>
          <w:p w14:paraId="46DA9C50" w14:textId="7777777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616" w:type="dxa"/>
            <w:vAlign w:val="center"/>
          </w:tcPr>
          <w:p w14:paraId="4BAB914A" w14:textId="7777777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531" w:type="dxa"/>
            <w:vAlign w:val="center"/>
          </w:tcPr>
          <w:p w14:paraId="0FF190C3" w14:textId="7777777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  <w:tc>
          <w:tcPr>
            <w:tcW w:w="2461" w:type="dxa"/>
            <w:vAlign w:val="center"/>
          </w:tcPr>
          <w:p w14:paraId="414B4A41" w14:textId="77777777" w:rsidR="00FA411C" w:rsidRPr="0068133C" w:rsidRDefault="00FA411C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7"/>
                <w:szCs w:val="17"/>
                <w:lang w:val="es-ES"/>
              </w:rPr>
            </w:pPr>
          </w:p>
        </w:tc>
      </w:tr>
    </w:tbl>
    <w:p w14:paraId="5E96067C" w14:textId="350B50BC" w:rsidR="00FA411C" w:rsidRPr="0068133C" w:rsidRDefault="00FA411C" w:rsidP="00827F7E">
      <w:pPr>
        <w:rPr>
          <w:rFonts w:ascii="Source Sans Pro" w:hAnsi="Source Sans Pro"/>
          <w:color w:val="000000" w:themeColor="text1"/>
          <w:sz w:val="20"/>
          <w:szCs w:val="20"/>
        </w:rPr>
      </w:pPr>
    </w:p>
    <w:p w14:paraId="0E2509ED" w14:textId="3DFA8378" w:rsidR="005420FF" w:rsidRPr="0068133C" w:rsidRDefault="005420FF" w:rsidP="00827F7E">
      <w:pPr>
        <w:rPr>
          <w:rFonts w:ascii="Source Sans Pro" w:hAnsi="Source Sans Pro"/>
          <w:color w:val="000000" w:themeColor="text1"/>
          <w:sz w:val="20"/>
          <w:szCs w:val="20"/>
        </w:rPr>
      </w:pPr>
    </w:p>
    <w:p w14:paraId="0938FFB6" w14:textId="77777777" w:rsidR="0068133C" w:rsidRDefault="0068133C">
      <w:pPr>
        <w:rPr>
          <w:rFonts w:ascii="Source Sans Pro" w:hAnsi="Source Sans Pro"/>
          <w:b/>
          <w:color w:val="000000" w:themeColor="text1"/>
          <w:lang w:bidi="es-ES"/>
        </w:rPr>
      </w:pPr>
      <w:r>
        <w:rPr>
          <w:rFonts w:ascii="Source Sans Pro" w:hAnsi="Source Sans Pro"/>
          <w:b/>
          <w:color w:val="000000" w:themeColor="text1"/>
          <w:lang w:bidi="es-ES"/>
        </w:rPr>
        <w:br w:type="page"/>
      </w:r>
    </w:p>
    <w:p w14:paraId="78565147" w14:textId="7BFBE2CE" w:rsidR="005420FF" w:rsidRPr="0068133C" w:rsidRDefault="005420FF" w:rsidP="005420FF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lastRenderedPageBreak/>
        <w:t>DÍA 1: REFLEXIÓN DIARIA</w:t>
      </w:r>
    </w:p>
    <w:p w14:paraId="5F73F13B" w14:textId="77777777" w:rsidR="005420FF" w:rsidRPr="0068133C" w:rsidRDefault="005420FF" w:rsidP="005420FF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t>La conclusión más importante del día</w:t>
      </w:r>
    </w:p>
    <w:p w14:paraId="7DFA551F" w14:textId="77777777" w:rsidR="005420FF" w:rsidRPr="0068133C" w:rsidRDefault="005420FF" w:rsidP="005420FF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Anote la que considere la conclusión más importante del día.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23"/>
      </w:tblGrid>
      <w:tr w:rsidR="005420FF" w:rsidRPr="0068133C" w14:paraId="35674890" w14:textId="77777777" w:rsidTr="00D67E87">
        <w:trPr>
          <w:trHeight w:val="3262"/>
        </w:trPr>
        <w:tc>
          <w:tcPr>
            <w:tcW w:w="14623" w:type="dxa"/>
          </w:tcPr>
          <w:p w14:paraId="07A08DA9" w14:textId="77777777" w:rsidR="005420FF" w:rsidRPr="0068133C" w:rsidRDefault="005420FF" w:rsidP="00D67E87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3940CF51" w14:textId="77777777" w:rsidR="001E6676" w:rsidRPr="0068133C" w:rsidRDefault="001E6676" w:rsidP="004B0E95">
      <w:pPr>
        <w:spacing w:after="120"/>
        <w:rPr>
          <w:rFonts w:ascii="Source Sans Pro" w:hAnsi="Source Sans Pro"/>
          <w:b/>
          <w:bCs/>
          <w:color w:val="000000" w:themeColor="text1"/>
          <w:sz w:val="40"/>
          <w:szCs w:val="40"/>
        </w:rPr>
      </w:pPr>
    </w:p>
    <w:p w14:paraId="47567309" w14:textId="7C7295DB" w:rsidR="004B0E95" w:rsidRPr="0068133C" w:rsidRDefault="004B0E95" w:rsidP="004B0E95">
      <w:pPr>
        <w:spacing w:after="120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PASO 2.4: Recopilar información complementaria</w:t>
      </w:r>
    </w:p>
    <w:p w14:paraId="615772AA" w14:textId="38467F92" w:rsidR="004B0E95" w:rsidRPr="0068133C" w:rsidRDefault="004B0E95" w:rsidP="004B0E95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Anote toda la información pertinente para elaborar y aplicar el proceso de PSS. Indique el origen de la información. Si necesita ayuda, recurra a la nota orientativa 2.4 del manual de </w:t>
      </w:r>
      <w:r w:rsidR="00094A2D">
        <w:rPr>
          <w:rFonts w:ascii="Source Sans Pro" w:hAnsi="Source Sans Pro"/>
          <w:color w:val="000000" w:themeColor="text1"/>
          <w:sz w:val="20"/>
          <w:lang w:bidi="es-ES"/>
        </w:rPr>
        <w:t xml:space="preserve">la 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>PSS. Apunte a continuación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11"/>
        <w:gridCol w:w="7312"/>
      </w:tblGrid>
      <w:tr w:rsidR="0068133C" w:rsidRPr="0068133C" w14:paraId="08F5B58F" w14:textId="77777777" w:rsidTr="004B0E95">
        <w:trPr>
          <w:trHeight w:val="268"/>
        </w:trPr>
        <w:tc>
          <w:tcPr>
            <w:tcW w:w="7311" w:type="dxa"/>
          </w:tcPr>
          <w:p w14:paraId="2182AD3C" w14:textId="23DC6C1E" w:rsidR="004B0E95" w:rsidRPr="0068133C" w:rsidRDefault="004B0E95" w:rsidP="004B0E95">
            <w:pPr>
              <w:jc w:val="both"/>
              <w:rPr>
                <w:rFonts w:ascii="Source Sans Pro" w:hAnsi="Source Sans Pro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Requisitos normativos</w:t>
            </w:r>
          </w:p>
        </w:tc>
        <w:tc>
          <w:tcPr>
            <w:tcW w:w="7312" w:type="dxa"/>
          </w:tcPr>
          <w:p w14:paraId="2D3C9A3C" w14:textId="37B1E580" w:rsidR="004B0E95" w:rsidRPr="0068133C" w:rsidRDefault="004B0E95" w:rsidP="004B0E95">
            <w:pPr>
              <w:jc w:val="both"/>
              <w:rPr>
                <w:rFonts w:ascii="Source Sans Pro" w:hAnsi="Source Sans Pro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Demografía y patrones de uso del suelo</w:t>
            </w:r>
          </w:p>
        </w:tc>
      </w:tr>
      <w:tr w:rsidR="0068133C" w:rsidRPr="0068133C" w14:paraId="5E47AB38" w14:textId="77777777" w:rsidTr="00612A23">
        <w:trPr>
          <w:trHeight w:val="1330"/>
        </w:trPr>
        <w:tc>
          <w:tcPr>
            <w:tcW w:w="7311" w:type="dxa"/>
          </w:tcPr>
          <w:p w14:paraId="37DF2088" w14:textId="77777777" w:rsidR="004B0E95" w:rsidRPr="0068133C" w:rsidRDefault="004B0E95" w:rsidP="004B0E95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7312" w:type="dxa"/>
          </w:tcPr>
          <w:p w14:paraId="05EFDEEC" w14:textId="77777777" w:rsidR="004B0E95" w:rsidRPr="0068133C" w:rsidRDefault="004B0E95" w:rsidP="004B0E95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  <w:tr w:rsidR="0068133C" w:rsidRPr="0068133C" w14:paraId="69F68D71" w14:textId="77777777" w:rsidTr="004B0E95">
        <w:tc>
          <w:tcPr>
            <w:tcW w:w="7311" w:type="dxa"/>
          </w:tcPr>
          <w:p w14:paraId="5542E68C" w14:textId="4CE0AF1C" w:rsidR="004B0E95" w:rsidRPr="0068133C" w:rsidRDefault="004B0E95" w:rsidP="004B0E95">
            <w:pPr>
              <w:jc w:val="both"/>
              <w:rPr>
                <w:rFonts w:ascii="Source Sans Pro" w:hAnsi="Source Sans Pro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Gestión y desempeño del sistema</w:t>
            </w:r>
          </w:p>
        </w:tc>
        <w:tc>
          <w:tcPr>
            <w:tcW w:w="7312" w:type="dxa"/>
          </w:tcPr>
          <w:p w14:paraId="02935A29" w14:textId="740B13A7" w:rsidR="004B0E95" w:rsidRPr="0068133C" w:rsidRDefault="004B0E95" w:rsidP="004B0E95">
            <w:pPr>
              <w:jc w:val="both"/>
              <w:rPr>
                <w:rFonts w:ascii="Source Sans Pro" w:hAnsi="Source Sans Pro"/>
                <w:b/>
                <w:bCs/>
                <w:color w:val="000000" w:themeColor="text1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lang w:val="es-ES" w:bidi="es-ES"/>
              </w:rPr>
              <w:t>Cambios vinculados al clima y los fenómenos meteorológicos</w:t>
            </w:r>
          </w:p>
        </w:tc>
      </w:tr>
      <w:tr w:rsidR="004B0E95" w:rsidRPr="0068133C" w14:paraId="3B5CD2DC" w14:textId="77777777" w:rsidTr="00612A23">
        <w:trPr>
          <w:trHeight w:val="1274"/>
        </w:trPr>
        <w:tc>
          <w:tcPr>
            <w:tcW w:w="7311" w:type="dxa"/>
          </w:tcPr>
          <w:p w14:paraId="2E85DF4A" w14:textId="77777777" w:rsidR="004B0E95" w:rsidRPr="0068133C" w:rsidRDefault="004B0E95" w:rsidP="004B0E95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  <w:tc>
          <w:tcPr>
            <w:tcW w:w="7312" w:type="dxa"/>
          </w:tcPr>
          <w:p w14:paraId="60D3E09D" w14:textId="77777777" w:rsidR="004B0E95" w:rsidRPr="0068133C" w:rsidRDefault="004B0E95" w:rsidP="004B0E95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364DC490" w14:textId="63885D1E" w:rsidR="004B0E95" w:rsidRPr="0068133C" w:rsidRDefault="004B0E95" w:rsidP="004B0E95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1FACB94A" w14:textId="77777777" w:rsidR="00131327" w:rsidRPr="0068133C" w:rsidRDefault="00131327" w:rsidP="00131327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7A5D47FE" w14:textId="77777777" w:rsidR="0068133C" w:rsidRDefault="0068133C">
      <w:pPr>
        <w:rPr>
          <w:rFonts w:ascii="Source Sans Pro" w:hAnsi="Source Sans Pro"/>
          <w:b/>
          <w:color w:val="000000" w:themeColor="text1"/>
          <w:lang w:bidi="es-ES"/>
        </w:rPr>
      </w:pPr>
      <w:r>
        <w:rPr>
          <w:rFonts w:ascii="Source Sans Pro" w:hAnsi="Source Sans Pro"/>
          <w:b/>
          <w:color w:val="000000" w:themeColor="text1"/>
          <w:lang w:bidi="es-ES"/>
        </w:rPr>
        <w:br w:type="page"/>
      </w:r>
    </w:p>
    <w:p w14:paraId="3621D9FE" w14:textId="0B257102" w:rsidR="00382063" w:rsidRPr="0068133C" w:rsidRDefault="00382063" w:rsidP="00382063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lastRenderedPageBreak/>
        <w:t xml:space="preserve">MÓDULO 3: </w:t>
      </w:r>
      <w:r w:rsidR="00094A2D">
        <w:rPr>
          <w:rFonts w:ascii="Source Sans Pro" w:hAnsi="Source Sans Pro"/>
          <w:b/>
          <w:color w:val="000000" w:themeColor="text1"/>
          <w:lang w:bidi="es-ES"/>
        </w:rPr>
        <w:t>IDENTIFICACIÓN</w:t>
      </w:r>
      <w:r w:rsidRPr="0068133C">
        <w:rPr>
          <w:rFonts w:ascii="Source Sans Pro" w:hAnsi="Source Sans Pro"/>
          <w:b/>
          <w:color w:val="000000" w:themeColor="text1"/>
          <w:lang w:bidi="es-ES"/>
        </w:rPr>
        <w:t xml:space="preserve"> DE </w:t>
      </w:r>
      <w:r w:rsidR="008300EC">
        <w:rPr>
          <w:rFonts w:ascii="Source Sans Pro" w:hAnsi="Source Sans Pro"/>
          <w:b/>
          <w:color w:val="000000" w:themeColor="text1"/>
          <w:lang w:bidi="es-ES"/>
        </w:rPr>
        <w:t>EVENTO</w:t>
      </w:r>
      <w:r w:rsidRPr="0068133C">
        <w:rPr>
          <w:rFonts w:ascii="Source Sans Pro" w:hAnsi="Source Sans Pro"/>
          <w:b/>
          <w:color w:val="000000" w:themeColor="text1"/>
          <w:lang w:bidi="es-ES"/>
        </w:rPr>
        <w:t xml:space="preserve">S PELIGROSOS Y EVALUACIÓN DE LAS MEDIDAS DE CONTROL </w:t>
      </w:r>
      <w:r w:rsidR="008300EC">
        <w:rPr>
          <w:rFonts w:ascii="Source Sans Pro" w:hAnsi="Source Sans Pro"/>
          <w:b/>
          <w:color w:val="000000" w:themeColor="text1"/>
          <w:lang w:bidi="es-ES"/>
        </w:rPr>
        <w:t>EXISTENTE</w:t>
      </w:r>
      <w:r w:rsidRPr="0068133C">
        <w:rPr>
          <w:rFonts w:ascii="Source Sans Pro" w:hAnsi="Source Sans Pro"/>
          <w:b/>
          <w:color w:val="000000" w:themeColor="text1"/>
          <w:lang w:bidi="es-ES"/>
        </w:rPr>
        <w:t>S Y LOS RIESGOS DE EXPOSICIÓN</w:t>
      </w:r>
    </w:p>
    <w:p w14:paraId="4BB4A8B5" w14:textId="77777777" w:rsidR="00382063" w:rsidRPr="0068133C" w:rsidRDefault="00382063" w:rsidP="0038206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01693C57" w14:textId="0A06948D" w:rsidR="00382063" w:rsidRPr="0068133C" w:rsidRDefault="00D60230" w:rsidP="0038206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En el cuadro siguiente, usted y su equipo realizarán una evaluación de los riesgos para la salud del sistema de saneamiento descrito en el módulo 2. </w:t>
      </w:r>
    </w:p>
    <w:p w14:paraId="36A7DE87" w14:textId="77777777" w:rsidR="00D60230" w:rsidRPr="0068133C" w:rsidRDefault="00D60230" w:rsidP="0038206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30F96BF0" w14:textId="684692EE" w:rsidR="00616AA1" w:rsidRPr="0068133C" w:rsidRDefault="00616AA1" w:rsidP="00616AA1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PASO 3.1: </w:t>
      </w:r>
      <w:r w:rsidR="00094A2D">
        <w:rPr>
          <w:rFonts w:ascii="Source Sans Pro" w:hAnsi="Source Sans Pro"/>
          <w:b/>
          <w:color w:val="000000" w:themeColor="text1"/>
          <w:sz w:val="20"/>
          <w:lang w:bidi="es-ES"/>
        </w:rPr>
        <w:t>Identificar los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 peligros </w:t>
      </w:r>
      <w:r w:rsidR="00094A2D">
        <w:rPr>
          <w:rFonts w:ascii="Source Sans Pro" w:hAnsi="Source Sans Pro"/>
          <w:b/>
          <w:color w:val="000000" w:themeColor="text1"/>
          <w:sz w:val="20"/>
          <w:lang w:bidi="es-ES"/>
        </w:rPr>
        <w:t>y los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 </w:t>
      </w:r>
      <w:r w:rsidR="008300EC">
        <w:rPr>
          <w:rFonts w:ascii="Source Sans Pro" w:hAnsi="Source Sans Pro"/>
          <w:b/>
          <w:color w:val="000000" w:themeColor="text1"/>
          <w:sz w:val="20"/>
          <w:lang w:bidi="es-ES"/>
        </w:rPr>
        <w:t>evento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s peligrosos</w:t>
      </w:r>
    </w:p>
    <w:p w14:paraId="5160F0F1" w14:textId="6ECCF678" w:rsidR="00EA00A1" w:rsidRPr="0068133C" w:rsidRDefault="00EA00A1" w:rsidP="0038206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Cuando 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aplique el paso 3.1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, complete únicamente las columnas 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Componente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</w:t>
      </w:r>
      <w:r w:rsidR="00094A2D">
        <w:rPr>
          <w:rFonts w:ascii="Source Sans Pro" w:hAnsi="Source Sans Pro"/>
          <w:color w:val="000000" w:themeColor="text1"/>
          <w:sz w:val="20"/>
          <w:lang w:bidi="es-ES"/>
        </w:rPr>
        <w:t xml:space="preserve">e </w:t>
      </w:r>
      <w:r w:rsidR="00094A2D">
        <w:rPr>
          <w:rFonts w:ascii="Source Sans Pro" w:hAnsi="Source Sans Pro"/>
          <w:b/>
          <w:color w:val="000000" w:themeColor="text1"/>
          <w:sz w:val="20"/>
          <w:lang w:bidi="es-ES"/>
        </w:rPr>
        <w:t>Identificación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 del peligro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. Cuando describa el </w:t>
      </w:r>
      <w:r w:rsidR="008300EC">
        <w:rPr>
          <w:rFonts w:ascii="Source Sans Pro" w:hAnsi="Source Sans Pro"/>
          <w:color w:val="000000" w:themeColor="text1"/>
          <w:sz w:val="20"/>
          <w:lang w:bidi="es-ES"/>
        </w:rPr>
        <w:t>evento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peligroso, recuerde detallar los daños vinculados a los peligros, especialmente</w:t>
      </w:r>
      <w:r w:rsidR="00094A2D">
        <w:rPr>
          <w:rFonts w:ascii="Source Sans Pro" w:hAnsi="Source Sans Pro"/>
          <w:color w:val="000000" w:themeColor="text1"/>
          <w:sz w:val="20"/>
          <w:lang w:bidi="es-ES"/>
        </w:rPr>
        <w:t>,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la vía de exposición (ingesta tras entrar en contacto con </w:t>
      </w:r>
      <w:r w:rsidR="00094A2D">
        <w:rPr>
          <w:rFonts w:ascii="Source Sans Pro" w:hAnsi="Source Sans Pro"/>
          <w:color w:val="000000" w:themeColor="text1"/>
          <w:sz w:val="20"/>
          <w:lang w:bidi="es-ES"/>
        </w:rPr>
        <w:t>excretas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, ingesta de agua contaminada, consumo de productos contaminados, contacto cutáneo, transmisión vectorial, inhalación). Consulte el estudio de caso de </w:t>
      </w:r>
      <w:proofErr w:type="spellStart"/>
      <w:r w:rsidRPr="0068133C">
        <w:rPr>
          <w:rFonts w:ascii="Source Sans Pro" w:hAnsi="Source Sans Pro"/>
          <w:color w:val="000000" w:themeColor="text1"/>
          <w:sz w:val="20"/>
          <w:lang w:bidi="es-ES"/>
        </w:rPr>
        <w:t>Newtown</w:t>
      </w:r>
      <w:proofErr w:type="spellEnd"/>
      <w:r w:rsidRPr="0068133C">
        <w:rPr>
          <w:rFonts w:ascii="Source Sans Pro" w:hAnsi="Source Sans Pro"/>
          <w:color w:val="000000" w:themeColor="text1"/>
          <w:sz w:val="20"/>
          <w:lang w:bidi="es-ES"/>
        </w:rPr>
        <w:t>, el ejemplo 3.2 y la nota orientativa 3.4</w:t>
      </w:r>
      <w:r w:rsidR="00094A2D">
        <w:rPr>
          <w:rFonts w:ascii="Source Sans Pro" w:hAnsi="Source Sans Pro"/>
          <w:color w:val="000000" w:themeColor="text1"/>
          <w:sz w:val="20"/>
          <w:lang w:bidi="es-ES"/>
        </w:rPr>
        <w:t xml:space="preserve"> (ambos del manual)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para ver ejemplos.</w:t>
      </w:r>
    </w:p>
    <w:p w14:paraId="55D09076" w14:textId="3D42CFCA" w:rsidR="00D60230" w:rsidRPr="0068133C" w:rsidRDefault="00D60230" w:rsidP="0038206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3D30BB9B" w14:textId="59321E14" w:rsidR="00616AA1" w:rsidRPr="0068133C" w:rsidRDefault="00616AA1" w:rsidP="00616AA1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PASO 3.2: </w:t>
      </w:r>
      <w:r w:rsidR="00094A2D">
        <w:rPr>
          <w:rFonts w:ascii="Source Sans Pro" w:hAnsi="Source Sans Pro"/>
          <w:b/>
          <w:color w:val="000000" w:themeColor="text1"/>
          <w:sz w:val="20"/>
          <w:lang w:bidi="es-ES"/>
        </w:rPr>
        <w:t>Identificar y evaluar las medidas de control existentes</w:t>
      </w:r>
    </w:p>
    <w:p w14:paraId="472A58D1" w14:textId="104C1905" w:rsidR="00D60230" w:rsidRPr="0068133C" w:rsidRDefault="00D60230" w:rsidP="0038206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Cuando 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aplique el paso 3.2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, complete únicamente las columnas relacionadas con los controles </w:t>
      </w:r>
      <w:r w:rsidR="008300EC">
        <w:rPr>
          <w:rFonts w:ascii="Source Sans Pro" w:hAnsi="Source Sans Pro"/>
          <w:color w:val="000000" w:themeColor="text1"/>
          <w:sz w:val="20"/>
          <w:lang w:bidi="es-ES"/>
        </w:rPr>
        <w:t>existente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s. </w:t>
      </w:r>
    </w:p>
    <w:p w14:paraId="64ADCDCF" w14:textId="7ABD6C6A" w:rsidR="00E35CBA" w:rsidRPr="0068133C" w:rsidRDefault="00E35CBA" w:rsidP="0038206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4A17BD1F" w14:textId="22877F1C" w:rsidR="00E35CBA" w:rsidRPr="0068133C" w:rsidRDefault="00E35CBA" w:rsidP="00E35CBA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PASO 3.3: Evaluar </w:t>
      </w:r>
      <w:r w:rsidR="00094A2D">
        <w:rPr>
          <w:rFonts w:ascii="Source Sans Pro" w:hAnsi="Source Sans Pro"/>
          <w:b/>
          <w:color w:val="000000" w:themeColor="text1"/>
          <w:sz w:val="20"/>
          <w:lang w:bidi="es-ES"/>
        </w:rPr>
        <w:t>y priorizar los riesgos de exposición</w:t>
      </w:r>
    </w:p>
    <w:p w14:paraId="2AC3142C" w14:textId="59B72B1A" w:rsidR="003A0AF7" w:rsidRPr="0068133C" w:rsidRDefault="00E35CBA" w:rsidP="0038206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Cuando 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aplique el paso 3.3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>, complete las columnas relacionadas con la evaluación de riesgos. Utilice las herramientas 3.5 y 3.6 del manual de PSS (página 5</w:t>
      </w:r>
      <w:r w:rsidR="00094A2D">
        <w:rPr>
          <w:rFonts w:ascii="Source Sans Pro" w:hAnsi="Source Sans Pro"/>
          <w:color w:val="000000" w:themeColor="text1"/>
          <w:sz w:val="20"/>
          <w:lang w:bidi="es-ES"/>
        </w:rPr>
        <w:t>7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>) para consultar las definiciones y las puntuaciones de probabilidad, gravedad y riesgos. Determine los dos contextos hipotéticos de cambio climático más probables y debata con su equipo si el riesgo se incrementará, se reducirá o se mantendrá estable. Asegúrese de anotar en el recuadro de comentarios los motivos que fundamentan su elección.</w:t>
      </w:r>
    </w:p>
    <w:tbl>
      <w:tblPr>
        <w:tblW w:w="5096" w:type="pct"/>
        <w:tblInd w:w="-157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311"/>
        <w:gridCol w:w="2088"/>
        <w:gridCol w:w="1173"/>
        <w:gridCol w:w="1259"/>
        <w:gridCol w:w="1089"/>
        <w:gridCol w:w="1068"/>
        <w:gridCol w:w="15"/>
        <w:gridCol w:w="955"/>
        <w:gridCol w:w="229"/>
        <w:gridCol w:w="247"/>
        <w:gridCol w:w="950"/>
        <w:gridCol w:w="297"/>
        <w:gridCol w:w="866"/>
        <w:gridCol w:w="881"/>
        <w:gridCol w:w="2455"/>
      </w:tblGrid>
      <w:tr w:rsidR="0068133C" w:rsidRPr="0068133C" w14:paraId="31461B34" w14:textId="77777777" w:rsidTr="00382063">
        <w:trPr>
          <w:cantSplit/>
          <w:trHeight w:val="40"/>
          <w:tblHeader/>
        </w:trPr>
        <w:tc>
          <w:tcPr>
            <w:tcW w:w="4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30CFBD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Componente</w:t>
            </w:r>
          </w:p>
        </w:tc>
        <w:tc>
          <w:tcPr>
            <w:tcW w:w="1929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9E5935" w14:textId="30BD1E29" w:rsidR="00382063" w:rsidRPr="0068133C" w:rsidRDefault="00094A2D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Identificación</w:t>
            </w:r>
            <w:r w:rsidR="00382063"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 del peligro</w:t>
            </w:r>
          </w:p>
        </w:tc>
        <w:tc>
          <w:tcPr>
            <w:tcW w:w="718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10E0A" w14:textId="0FB471C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Controles </w:t>
            </w:r>
            <w:r w:rsidR="008300E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existente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s</w:t>
            </w:r>
          </w:p>
        </w:tc>
        <w:tc>
          <w:tcPr>
            <w:tcW w:w="1065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44990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Evaluación del riesgo</w:t>
            </w:r>
          </w:p>
        </w:tc>
        <w:tc>
          <w:tcPr>
            <w:tcW w:w="836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56C812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Comentarios que justifican la evaluación del riesgo, según las condiciones actuales, los contextos hipotéticos de cambio climático o la eficacia del control</w:t>
            </w:r>
          </w:p>
        </w:tc>
      </w:tr>
      <w:tr w:rsidR="0068133C" w:rsidRPr="0068133C" w14:paraId="335A078F" w14:textId="77777777" w:rsidTr="00382063">
        <w:trPr>
          <w:cantSplit/>
          <w:trHeight w:val="118"/>
          <w:tblHeader/>
        </w:trPr>
        <w:tc>
          <w:tcPr>
            <w:tcW w:w="45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8E6A5D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29" w:type="pct"/>
            <w:gridSpan w:val="4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34EC6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8" w:type="pct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1C55E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56" w:type="pct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D6CE8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Según las condiciones actuales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7DE3E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Según los contextos hipotéticos de cambio climático más probables:</w:t>
            </w:r>
          </w:p>
          <w:p w14:paraId="7D65C1D1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6"/>
                <w:szCs w:val="16"/>
                <w:lang w:eastAsia="en-GB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>+ significa un aumento del riesgo</w:t>
            </w:r>
          </w:p>
          <w:p w14:paraId="43C97233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6"/>
                <w:szCs w:val="16"/>
                <w:lang w:eastAsia="en-GB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>- significa una disminución del riesgo</w:t>
            </w:r>
          </w:p>
          <w:p w14:paraId="222EF15C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>= significa que el riesgo no varía</w:t>
            </w:r>
          </w:p>
        </w:tc>
        <w:tc>
          <w:tcPr>
            <w:tcW w:w="836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EE204C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33A713A6" w14:textId="77777777" w:rsidTr="00382063">
        <w:trPr>
          <w:cantSplit/>
          <w:trHeight w:val="440"/>
          <w:tblHeader/>
        </w:trPr>
        <w:tc>
          <w:tcPr>
            <w:tcW w:w="45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0CDD8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29" w:type="pct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5A998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8" w:type="pct"/>
            <w:gridSpan w:val="3"/>
            <w:vMerge/>
            <w:tcBorders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7E2B2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07C29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6"/>
                <w:szCs w:val="16"/>
                <w:lang w:eastAsia="en-GB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 xml:space="preserve">P = probabilidad; G = gravedad; R = riesgo </w:t>
            </w:r>
          </w:p>
        </w:tc>
        <w:tc>
          <w:tcPr>
            <w:tcW w:w="609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82543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3A3243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7DA68FFE" w14:textId="77777777" w:rsidTr="002A5250">
        <w:trPr>
          <w:cantSplit/>
          <w:trHeight w:val="423"/>
          <w:tblHeader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9A2F2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Paso del saneamiento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D703" w14:textId="18D2277F" w:rsidR="00382063" w:rsidRPr="0068133C" w:rsidRDefault="008300EC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Evento</w:t>
            </w:r>
            <w:r w:rsidR="00382063"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 peligroso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514D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Peligro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CE31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Grupos de exposición</w:t>
            </w:r>
          </w:p>
        </w:tc>
        <w:tc>
          <w:tcPr>
            <w:tcW w:w="37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AF1C3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Número de personas en riesgo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9604" w14:textId="7A70052C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Descripción del control </w:t>
            </w:r>
            <w:r w:rsidR="008300E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existente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CD892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Validación del control</w:t>
            </w:r>
          </w:p>
        </w:tc>
        <w:tc>
          <w:tcPr>
            <w:tcW w:w="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0698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P</w:t>
            </w: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DFD8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G</w:t>
            </w: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329E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Puntuación</w:t>
            </w:r>
          </w:p>
        </w:tc>
        <w:tc>
          <w:tcPr>
            <w:tcW w:w="11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A660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R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96356" w14:textId="77777777" w:rsidR="00382063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6"/>
                <w:szCs w:val="16"/>
                <w:lang w:eastAsia="en-GB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 xml:space="preserve">Contexto hipotético 1: </w:t>
            </w:r>
          </w:p>
          <w:p w14:paraId="32777596" w14:textId="1986633A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83D7E" w14:textId="783585C6" w:rsidR="00382063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6"/>
                <w:szCs w:val="16"/>
                <w:lang w:eastAsia="en-GB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>Contexto hipotético</w:t>
            </w:r>
            <w:r w:rsid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br/>
            </w: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 xml:space="preserve">2: </w:t>
            </w:r>
          </w:p>
          <w:p w14:paraId="2BE6C4A0" w14:textId="43A33BC1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836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1EC64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1C96AF8A" w14:textId="77777777" w:rsidTr="002A5250">
        <w:trPr>
          <w:cantSplit/>
          <w:trHeight w:val="920"/>
        </w:trPr>
        <w:tc>
          <w:tcPr>
            <w:tcW w:w="45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210E1" w14:textId="7879D48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E7882" w14:textId="13D1F39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1D4DD" w14:textId="58F03FF1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000A0" w14:textId="5486F84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4A18A" w14:textId="2ED5A0C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5F370" w14:textId="26FF651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8F465" w14:textId="106FAAF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47EF7" w14:textId="5FF3361C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78D03" w14:textId="07BFB0E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9B0A4" w14:textId="61EE22F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0A437F" w14:textId="1A4EF3D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C104B" w14:textId="7F41CC7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9C6B9" w14:textId="478CCA8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94C09" w14:textId="4236B364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517384D1" w14:textId="77777777" w:rsidTr="002A5250">
        <w:trPr>
          <w:cantSplit/>
          <w:trHeight w:val="920"/>
        </w:trPr>
        <w:tc>
          <w:tcPr>
            <w:tcW w:w="452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B5993" w14:textId="695AB1E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832CB" w14:textId="62D03A5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18024" w14:textId="5F08772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DE295" w14:textId="33DA76B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18F" w14:textId="47521AC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7B649" w14:textId="5EC85AD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2" w:type="pct"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8F878" w14:textId="3D8CD4B1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0E749" w14:textId="182E26A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5D799" w14:textId="1E96BF1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D00FF" w14:textId="73F87B1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BE624" w14:textId="4C6C5B54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8D30F" w14:textId="2D91C62C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5DA70" w14:textId="79F7AC1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DB6B" w14:textId="5BEBA3CC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54F35529" w14:textId="77777777" w:rsidTr="002A5250">
        <w:trPr>
          <w:cantSplit/>
          <w:trHeight w:val="920"/>
        </w:trPr>
        <w:tc>
          <w:tcPr>
            <w:tcW w:w="452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9ACE4" w14:textId="111D979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87DD" w14:textId="16D8AAC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AE561" w14:textId="29A4157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E87A4" w14:textId="1D17805C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66A68" w14:textId="528D984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CEAB9" w14:textId="426C5F3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2" w:type="pct"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5BE54" w14:textId="4B381AE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397EC" w14:textId="4E8E7C01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818CC" w14:textId="779C9F0C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BF858" w14:textId="28664CC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2FE38" w14:textId="7F818F6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F714C" w14:textId="7E14D021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A7156" w14:textId="71AFBDE4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ACC7B" w14:textId="5768FC9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2837EB73" w14:textId="77777777" w:rsidTr="002A5250">
        <w:trPr>
          <w:cantSplit/>
          <w:trHeight w:val="920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09BC9C81" w14:textId="54144EC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CA8A7" w14:textId="6AD04C84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ED373" w14:textId="1825523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2D93E" w14:textId="56DDDAF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4D9BF" w14:textId="67F9026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22D09" w14:textId="664E615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67208" w14:textId="13595CE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18CDA" w14:textId="788B4EC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548E8" w14:textId="5484750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AD195" w14:textId="5865CD5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73126" w14:textId="653FB73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5477D" w14:textId="37CA4181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4413B" w14:textId="374D9E9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18845830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063C7D3B" w14:textId="77777777" w:rsidTr="002A5250">
        <w:trPr>
          <w:cantSplit/>
          <w:trHeight w:val="920"/>
        </w:trPr>
        <w:tc>
          <w:tcPr>
            <w:tcW w:w="45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BC0164" w14:textId="5C2B93E8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E2382" w14:textId="0C34AF0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50552" w14:textId="3634372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A057E" w14:textId="19D25C8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15911" w14:textId="6E0390A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28DAF" w14:textId="7396749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2485E" w14:textId="124170F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24CC" w14:textId="6C3D99C8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3A09F" w14:textId="66ABEA04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5A6A4" w14:textId="5C63407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6A1DF" w14:textId="77CF0798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C95A5" w14:textId="0661FA61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CE5A62C" w14:textId="2542952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24A78C" w14:textId="2A1FE93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5CA52D8D" w14:textId="77777777" w:rsidTr="002A5250">
        <w:trPr>
          <w:cantSplit/>
          <w:trHeight w:val="920"/>
        </w:trPr>
        <w:tc>
          <w:tcPr>
            <w:tcW w:w="45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9CEBF7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55106" w14:textId="216A758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DD1BB" w14:textId="3428EF2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3E1C0" w14:textId="43E1453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87563" w14:textId="281189D4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C53DF" w14:textId="55548F7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640F" w14:textId="02A37F3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D6951" w14:textId="594D397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E2869" w14:textId="1EC3D19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111C6" w14:textId="1552A65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3934D" w14:textId="4D28124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6B78E" w14:textId="4410A21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4CA079" w14:textId="0ED6087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B50C4A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42762992" w14:textId="77777777" w:rsidTr="002A5250">
        <w:trPr>
          <w:cantSplit/>
          <w:trHeight w:val="1114"/>
        </w:trPr>
        <w:tc>
          <w:tcPr>
            <w:tcW w:w="452" w:type="pct"/>
            <w:tcBorders>
              <w:top w:val="single" w:sz="8" w:space="0" w:color="000000" w:themeColor="text1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D4C9D" w14:textId="088A194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0EEDD" w14:textId="0D837E1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8673B" w14:textId="50A9648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D1F31" w14:textId="1A447E2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2960F" w14:textId="407D1968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38FA4" w14:textId="4582A83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A90BF" w14:textId="5BDCED2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FC721" w14:textId="4DF5702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70B5D" w14:textId="1AC335D8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BC87B" w14:textId="0DB2ADD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6B40F" w14:textId="2E97B97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65EB9" w14:textId="08D3560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C91D2" w14:textId="146BDB9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top w:val="single" w:sz="8" w:space="0" w:color="000000" w:themeColor="text1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306BC" w14:textId="0C2C23F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42BE8B13" w14:textId="77777777" w:rsidTr="002A5250">
        <w:trPr>
          <w:cantSplit/>
          <w:trHeight w:val="1114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600C6" w14:textId="2C84638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86BB2" w14:textId="18FFE86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8553F" w14:textId="4051B0F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B139A" w14:textId="0C0BEB61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BB9E2" w14:textId="260AEBFC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7031F" w14:textId="1701404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F84F1" w14:textId="770F0A0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BF2BC" w14:textId="68C8B68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BE054" w14:textId="358FCD6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9BBAE" w14:textId="701A21C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1A86D" w14:textId="35B8081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72981" w14:textId="29E79E7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FED6B" w14:textId="30E7064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3D425" w14:textId="34F833C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3ABD7AD6" w14:textId="77777777" w:rsidTr="002A5250">
        <w:trPr>
          <w:cantSplit/>
          <w:trHeight w:val="1114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8464C" w14:textId="77777777" w:rsidR="00382063" w:rsidRPr="0068133C" w:rsidRDefault="00382063" w:rsidP="001E25A0">
            <w:pPr>
              <w:spacing w:line="216" w:lineRule="auto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DDA34" w14:textId="379188B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8DBD3" w14:textId="368215F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60CE2" w14:textId="3833CE6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93522" w14:textId="77594EE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83D15" w14:textId="7D7B1EC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C1F67" w14:textId="46887EF4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D84EA" w14:textId="6E8D873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0DE53" w14:textId="12C0190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DDD68" w14:textId="2DD9AC9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3D505" w14:textId="076AF8D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FEC92" w14:textId="7617BAEC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36903" w14:textId="4D69FCE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09F57" w14:textId="6DEA37C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56030830" w14:textId="77777777" w:rsidTr="002A5250">
        <w:trPr>
          <w:cantSplit/>
          <w:trHeight w:val="1114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235D1" w14:textId="4055B7E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6F04" w14:textId="7AC05A5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AA900" w14:textId="4AA017D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20F7B" w14:textId="4251791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8E184" w14:textId="0AA3A08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0422C" w14:textId="65CD28D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54D2" w14:textId="31B41D1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DD707" w14:textId="6BBFA1E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F001C" w14:textId="51B01918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4007A" w14:textId="6F2AA2A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2F4AE" w14:textId="521AF4B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17F12" w14:textId="7E7B0FD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4906F" w14:textId="51928EB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5C353" w14:textId="6535874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61384881" w14:textId="77777777" w:rsidTr="002A5250">
        <w:trPr>
          <w:cantSplit/>
          <w:trHeight w:val="1114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F8ED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78620" w14:textId="3CF500D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12E01" w14:textId="58A7EB2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8E90" w14:textId="4821EDA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01EFA" w14:textId="254E4E6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12F9D" w14:textId="6367EF2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C8F3A" w14:textId="624DF2C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F5AD8" w14:textId="4641B87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CE1D8" w14:textId="2C0B3D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0D8FC" w14:textId="50CEE3F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11A41" w14:textId="0B26210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9203C" w14:textId="05A7A308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6517F" w14:textId="3CE3AE6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5BB7" w14:textId="337C26A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337AA15B" w14:textId="77777777" w:rsidTr="002A5250">
        <w:trPr>
          <w:cantSplit/>
          <w:trHeight w:val="1114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C00EA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C0C09" w14:textId="03D212E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6BF5E" w14:textId="7FC35648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823A1" w14:textId="193ACC7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BD751" w14:textId="3A4F8F5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013C6" w14:textId="3B189D1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34222" w14:textId="3E0E0668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CFCD4" w14:textId="34BFD2F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C08C3" w14:textId="689199A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90014" w14:textId="59F35F08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4AD93" w14:textId="412595D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39D9E" w14:textId="23F9CC7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29F99" w14:textId="2961B21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18B53" w14:textId="3CBC930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08F5BAF5" w14:textId="77777777" w:rsidTr="002A5250">
        <w:trPr>
          <w:cantSplit/>
          <w:trHeight w:val="1182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11224" w14:textId="167AE19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1DD4E" w14:textId="0C7242D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3A4DE" w14:textId="37FD535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8C6F2" w14:textId="20F0266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4F3C7" w14:textId="1DA0127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8E62A" w14:textId="1DA6A8A2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2E766" w14:textId="035637C8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3FD8F" w14:textId="3C617F1C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3380F" w14:textId="245A6F0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A5A82" w14:textId="0FCC1BF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F1CDF" w14:textId="4040C4D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36336" w14:textId="04AB71F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20467" w14:textId="2B555BB1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FD1F0" w14:textId="2D2CD0DC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3DD7D22F" w14:textId="77777777" w:rsidTr="002A5250">
        <w:trPr>
          <w:cantSplit/>
          <w:trHeight w:val="1182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3F5DB" w14:textId="3BB9512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B916C" w14:textId="4A97C6F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6C549" w14:textId="19C235D4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B4E78" w14:textId="6FA4A10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E4056" w14:textId="6F7B7E2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70F10" w14:textId="7F2CA9D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9C143" w14:textId="09F10A81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8091F" w14:textId="30A375F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2C5BF" w14:textId="7DEAB80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92846" w14:textId="54488A3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AD0E1" w14:textId="02DC30C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C4491" w14:textId="50F284C4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F600A" w14:textId="1668E3A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45905" w14:textId="032DFDA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526A765D" w14:textId="77777777" w:rsidTr="002A5250">
        <w:trPr>
          <w:cantSplit/>
          <w:trHeight w:val="1182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917D4" w14:textId="7777777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40DA4" w14:textId="4A98333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BF62B" w14:textId="5B403E0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F7BD4" w14:textId="17B6CF6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E544C" w14:textId="39BCB69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4D11C" w14:textId="0DE588C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6EF6C" w14:textId="15B9A46C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BCA51" w14:textId="2DAB0A5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D5539" w14:textId="6CEF26A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B56B5" w14:textId="0C6A814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A1FEA" w14:textId="519641E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73CC2" w14:textId="79ABDEFB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2B5C6" w14:textId="7090AF8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00130" w14:textId="4F6BAB1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2DB3871D" w14:textId="77777777" w:rsidTr="002A5250">
        <w:trPr>
          <w:cantSplit/>
          <w:trHeight w:val="1182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21FFF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250C7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1C5A6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8459A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2E5AF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24205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B6C52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7499A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F5B2E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9E36F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6C621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BD1A7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6E2A2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1616E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6DA59725" w14:textId="77777777" w:rsidTr="002A5250">
        <w:trPr>
          <w:cantSplit/>
          <w:trHeight w:val="1182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9AAE4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C64B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D0071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6B6AE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B23EE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E1876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D26C7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59E2C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1DDD0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780F9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BDFF2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B1AC3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E6822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DAA28" w14:textId="77777777" w:rsidR="002A5250" w:rsidRPr="0068133C" w:rsidRDefault="002A5250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7B3A4680" w14:textId="77777777" w:rsidTr="002A5250">
        <w:trPr>
          <w:cantSplit/>
          <w:trHeight w:val="1182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B9B11" w14:textId="75E7E73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8A31B" w14:textId="5322B78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62B08" w14:textId="73B71EB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DC525" w14:textId="308B869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1045E" w14:textId="362E7D5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16185" w14:textId="7E8101C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6D6DA" w14:textId="628AB65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D3120" w14:textId="2D2AEB1E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280DA" w14:textId="5CD687F7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5F826" w14:textId="1FE2DA1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D9230" w14:textId="063E522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E00BE" w14:textId="7826DECD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F79E6" w14:textId="0AC6653F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5695" w14:textId="4BF17FF3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68133C" w:rsidRPr="0068133C" w14:paraId="5F022AAC" w14:textId="77777777" w:rsidTr="002A5250">
        <w:trPr>
          <w:cantSplit/>
          <w:trHeight w:val="1182"/>
        </w:trPr>
        <w:tc>
          <w:tcPr>
            <w:tcW w:w="45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A9969" w14:textId="0078EFE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C31CE" w14:textId="2A971121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F6B73" w14:textId="6768627C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9FCC8" w14:textId="45765359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374FA" w14:textId="4CB13620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B5903" w14:textId="7E6390A6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298CA" w14:textId="50C3B0D4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C48E8" w14:textId="7FBB5548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5F014" w14:textId="4544E96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81C96" w14:textId="01C6DE2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D80DB" w14:textId="5B19A474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52DA6" w14:textId="40F6E771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4F5D9" w14:textId="6632ABD5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836" w:type="pct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856AE" w14:textId="5C9F4BFA" w:rsidR="00382063" w:rsidRPr="0068133C" w:rsidRDefault="00382063" w:rsidP="001E25A0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 w:themeColor="text1"/>
                <w:sz w:val="18"/>
                <w:szCs w:val="18"/>
                <w:lang w:eastAsia="en-GB"/>
              </w:rPr>
            </w:pPr>
          </w:p>
        </w:tc>
      </w:tr>
    </w:tbl>
    <w:p w14:paraId="57F06A74" w14:textId="57374F21" w:rsidR="00382063" w:rsidRPr="0068133C" w:rsidRDefault="00382063" w:rsidP="004B0E95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7A5EDCAD" w14:textId="77777777" w:rsidR="001E6676" w:rsidRPr="0068133C" w:rsidRDefault="001E6676" w:rsidP="004B0E95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7E47F07C" w14:textId="77777777" w:rsidR="001E6676" w:rsidRPr="0068133C" w:rsidRDefault="001E6676" w:rsidP="004B0E95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7A0546A6" w14:textId="77777777" w:rsidR="001E6676" w:rsidRPr="0068133C" w:rsidRDefault="001E6676" w:rsidP="004B0E95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03DAC437" w14:textId="77777777" w:rsidR="001E6676" w:rsidRPr="0068133C" w:rsidRDefault="001E6676" w:rsidP="004B0E95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54CC5618" w14:textId="77777777" w:rsidR="001E6676" w:rsidRPr="0068133C" w:rsidRDefault="001E6676" w:rsidP="004B0E95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7DB84FCE" w14:textId="77777777" w:rsidR="001E6676" w:rsidRPr="0068133C" w:rsidRDefault="001E6676" w:rsidP="004B0E95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7FE38172" w14:textId="67AEECEA" w:rsidR="006E5916" w:rsidRPr="0068133C" w:rsidRDefault="006E5916" w:rsidP="004B0E95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Tras debatirlo con su equipo, anote en el cuadro siguiente los tres </w:t>
      </w:r>
      <w:r w:rsidR="008300EC">
        <w:rPr>
          <w:rFonts w:ascii="Source Sans Pro" w:hAnsi="Source Sans Pro"/>
          <w:color w:val="000000" w:themeColor="text1"/>
          <w:sz w:val="20"/>
          <w:lang w:bidi="es-ES"/>
        </w:rPr>
        <w:t>evento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>s peligrosos a los que se va a dar prioridad.</w:t>
      </w:r>
    </w:p>
    <w:p w14:paraId="184268B8" w14:textId="77777777" w:rsidR="006E5916" w:rsidRPr="0068133C" w:rsidRDefault="006E5916" w:rsidP="004B0E95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outside" w:tblpY="73"/>
        <w:tblW w:w="5067" w:type="pct"/>
        <w:tblLook w:val="04A0" w:firstRow="1" w:lastRow="0" w:firstColumn="1" w:lastColumn="0" w:noHBand="0" w:noVBand="1"/>
      </w:tblPr>
      <w:tblGrid>
        <w:gridCol w:w="2015"/>
        <w:gridCol w:w="4025"/>
        <w:gridCol w:w="1722"/>
        <w:gridCol w:w="1440"/>
        <w:gridCol w:w="1005"/>
        <w:gridCol w:w="2706"/>
        <w:gridCol w:w="1906"/>
      </w:tblGrid>
      <w:tr w:rsidR="0068133C" w:rsidRPr="0068133C" w14:paraId="4E10CEF5" w14:textId="77777777" w:rsidTr="006E5916">
        <w:trPr>
          <w:trHeight w:val="79"/>
        </w:trPr>
        <w:tc>
          <w:tcPr>
            <w:tcW w:w="68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7C498F" w14:textId="77777777" w:rsidR="0080084F" w:rsidRPr="0068133C" w:rsidRDefault="0080084F" w:rsidP="001E25A0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Paso del saneamiento</w:t>
            </w:r>
          </w:p>
        </w:tc>
        <w:tc>
          <w:tcPr>
            <w:tcW w:w="13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1EA5C0" w14:textId="39B95AEF" w:rsidR="0080084F" w:rsidRPr="0068133C" w:rsidRDefault="008300EC" w:rsidP="001E25A0">
            <w:pPr>
              <w:tabs>
                <w:tab w:val="left" w:pos="175"/>
                <w:tab w:val="left" w:pos="567"/>
              </w:tabs>
              <w:ind w:left="175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Evento</w:t>
            </w:r>
            <w:r w:rsidR="0080084F"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 xml:space="preserve"> peligroso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C99670" w14:textId="77777777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Grupo de exposición</w:t>
            </w:r>
          </w:p>
        </w:tc>
        <w:tc>
          <w:tcPr>
            <w:tcW w:w="4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9D03E7" w14:textId="77777777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Número de personas en riesgo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AB9E1F" w14:textId="77777777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Riesgo</w:t>
            </w:r>
          </w:p>
        </w:tc>
        <w:tc>
          <w:tcPr>
            <w:tcW w:w="9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DDBFA4" w14:textId="77777777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Cambios previstos en los riesgos según los contextos hipotéticos de cambio climático</w:t>
            </w:r>
          </w:p>
        </w:tc>
        <w:tc>
          <w:tcPr>
            <w:tcW w:w="64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0DA8C7" w14:textId="77777777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Nivel de prioridad asignado</w:t>
            </w:r>
          </w:p>
        </w:tc>
      </w:tr>
      <w:tr w:rsidR="0068133C" w:rsidRPr="0068133C" w14:paraId="1B8797E8" w14:textId="77777777" w:rsidTr="002A5250">
        <w:trPr>
          <w:trHeight w:val="1098"/>
        </w:trPr>
        <w:tc>
          <w:tcPr>
            <w:tcW w:w="68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C52A6D" w14:textId="51A772FF" w:rsidR="0080084F" w:rsidRPr="0068133C" w:rsidRDefault="0080084F" w:rsidP="001E25A0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5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F978EF" w14:textId="35BA9308" w:rsidR="0080084F" w:rsidRPr="0068133C" w:rsidRDefault="0080084F" w:rsidP="001E25A0">
            <w:pPr>
              <w:tabs>
                <w:tab w:val="left" w:pos="567"/>
              </w:tabs>
              <w:ind w:left="179"/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FAAE1" w14:textId="416AB550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4711" w14:textId="69D8E8DF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39" w:type="pct"/>
            <w:tcBorders>
              <w:top w:val="single" w:sz="12" w:space="0" w:color="auto"/>
            </w:tcBorders>
            <w:vAlign w:val="center"/>
          </w:tcPr>
          <w:p w14:paraId="6A721C08" w14:textId="05A01882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91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AA5C56" w14:textId="42099B85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3" w:type="pct"/>
            <w:tcBorders>
              <w:top w:val="single" w:sz="12" w:space="0" w:color="auto"/>
            </w:tcBorders>
            <w:vAlign w:val="center"/>
          </w:tcPr>
          <w:p w14:paraId="40A52BA1" w14:textId="75AB2725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42ACC588" w14:textId="77777777" w:rsidTr="002A5250">
        <w:trPr>
          <w:trHeight w:val="978"/>
        </w:trPr>
        <w:tc>
          <w:tcPr>
            <w:tcW w:w="680" w:type="pct"/>
            <w:shd w:val="clear" w:color="auto" w:fill="auto"/>
            <w:vAlign w:val="center"/>
          </w:tcPr>
          <w:p w14:paraId="69F117E7" w14:textId="2F8E45BC" w:rsidR="0080084F" w:rsidRPr="0068133C" w:rsidRDefault="0080084F" w:rsidP="001E25A0">
            <w:pPr>
              <w:tabs>
                <w:tab w:val="left" w:pos="0"/>
                <w:tab w:val="left" w:pos="567"/>
              </w:tabs>
              <w:ind w:right="176"/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612EE663" w14:textId="3AA6E43A" w:rsidR="0080084F" w:rsidRPr="0068133C" w:rsidRDefault="0080084F" w:rsidP="001E25A0">
            <w:pPr>
              <w:tabs>
                <w:tab w:val="left" w:pos="567"/>
              </w:tabs>
              <w:ind w:left="179"/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F494C43" w14:textId="4535C3D7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9FFA08D" w14:textId="26B33CF1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39" w:type="pct"/>
            <w:vAlign w:val="center"/>
          </w:tcPr>
          <w:p w14:paraId="7EBEFE83" w14:textId="7A51944D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036D7C3" w14:textId="5A834DEE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3" w:type="pct"/>
            <w:vAlign w:val="center"/>
          </w:tcPr>
          <w:p w14:paraId="5300042B" w14:textId="1FF3795B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7B196D4A" w14:textId="77777777" w:rsidTr="002A5250">
        <w:trPr>
          <w:trHeight w:val="1187"/>
        </w:trPr>
        <w:tc>
          <w:tcPr>
            <w:tcW w:w="680" w:type="pct"/>
            <w:shd w:val="clear" w:color="auto" w:fill="auto"/>
            <w:vAlign w:val="center"/>
          </w:tcPr>
          <w:p w14:paraId="464A66D6" w14:textId="4915EC42" w:rsidR="0080084F" w:rsidRPr="0068133C" w:rsidRDefault="0080084F" w:rsidP="001E25A0">
            <w:pPr>
              <w:spacing w:line="216" w:lineRule="auto"/>
              <w:jc w:val="center"/>
              <w:rPr>
                <w:rFonts w:ascii="Source Sans Pro" w:eastAsia="Times New Roman" w:hAnsi="Source Sans Pro" w:cstheme="majorHAnsi"/>
                <w:color w:val="000000" w:themeColor="text1"/>
                <w:sz w:val="18"/>
                <w:szCs w:val="18"/>
                <w:lang w:val="es-ES" w:eastAsia="en-GB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2F57F47D" w14:textId="53B7B134" w:rsidR="0080084F" w:rsidRPr="0068133C" w:rsidRDefault="0080084F" w:rsidP="001E25A0">
            <w:pPr>
              <w:tabs>
                <w:tab w:val="left" w:pos="567"/>
              </w:tabs>
              <w:ind w:left="179"/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C4B2398" w14:textId="190E469D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9A1634C" w14:textId="3244EB93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39" w:type="pct"/>
            <w:vAlign w:val="center"/>
          </w:tcPr>
          <w:p w14:paraId="4F6B35B9" w14:textId="4FFCDA06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5EF8CF40" w14:textId="691B1B8D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43" w:type="pct"/>
            <w:vAlign w:val="center"/>
          </w:tcPr>
          <w:p w14:paraId="0A33AA50" w14:textId="00160DC6" w:rsidR="0080084F" w:rsidRPr="0068133C" w:rsidRDefault="0080084F" w:rsidP="001E25A0">
            <w:pPr>
              <w:tabs>
                <w:tab w:val="left" w:pos="0"/>
                <w:tab w:val="left" w:pos="567"/>
              </w:tabs>
              <w:jc w:val="center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6EDA3C8" w14:textId="73AA41E1" w:rsidR="00DF005F" w:rsidRPr="0068133C" w:rsidRDefault="00DF005F" w:rsidP="004B0E95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267B8A64" w14:textId="77777777" w:rsidR="002A5250" w:rsidRPr="0068133C" w:rsidRDefault="002A5250" w:rsidP="00DF1836">
      <w:pPr>
        <w:rPr>
          <w:rFonts w:ascii="Source Sans Pro" w:hAnsi="Source Sans Pro"/>
          <w:b/>
          <w:bCs/>
          <w:color w:val="000000" w:themeColor="text1"/>
        </w:rPr>
      </w:pPr>
    </w:p>
    <w:p w14:paraId="611A4EC4" w14:textId="6558520B" w:rsidR="002A5250" w:rsidRPr="0068133C" w:rsidRDefault="002A5250" w:rsidP="002A5250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t>DÍA 2: REFLEXIÓN DIARIA</w:t>
      </w:r>
    </w:p>
    <w:p w14:paraId="0C4103FD" w14:textId="77777777" w:rsidR="006677F7" w:rsidRPr="0068133C" w:rsidRDefault="006677F7" w:rsidP="00D67E87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t>La conclusión más importante del día</w:t>
      </w:r>
    </w:p>
    <w:p w14:paraId="3542C911" w14:textId="77777777" w:rsidR="006677F7" w:rsidRPr="0068133C" w:rsidRDefault="006677F7" w:rsidP="006677F7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Anote la que considere la conclusión más importante del día.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23"/>
      </w:tblGrid>
      <w:tr w:rsidR="002A5250" w:rsidRPr="0068133C" w14:paraId="004154A1" w14:textId="77777777" w:rsidTr="00D67E87">
        <w:trPr>
          <w:trHeight w:val="2773"/>
        </w:trPr>
        <w:tc>
          <w:tcPr>
            <w:tcW w:w="14623" w:type="dxa"/>
          </w:tcPr>
          <w:p w14:paraId="5DCC435E" w14:textId="77777777" w:rsidR="002A5250" w:rsidRPr="0068133C" w:rsidRDefault="002A5250" w:rsidP="00D67E87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33F1499F" w14:textId="096279C4" w:rsidR="00DF1836" w:rsidRPr="0068133C" w:rsidRDefault="00DF1836" w:rsidP="00DF1836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lastRenderedPageBreak/>
        <w:t xml:space="preserve">MÓDULO 4: DESARROLLO E IMPLEMENTACIÓN DE UN PLAN DE MEJORA </w:t>
      </w:r>
      <w:r w:rsidR="00370341">
        <w:rPr>
          <w:rFonts w:ascii="Source Sans Pro" w:hAnsi="Source Sans Pro"/>
          <w:b/>
          <w:color w:val="000000" w:themeColor="text1"/>
          <w:lang w:bidi="es-ES"/>
        </w:rPr>
        <w:t>INCREMENTAL</w:t>
      </w:r>
    </w:p>
    <w:p w14:paraId="4AA22257" w14:textId="77777777" w:rsidR="00DF1836" w:rsidRPr="0068133C" w:rsidRDefault="00DF1836" w:rsidP="00DF1836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241E8C9C" w14:textId="6569A1CB" w:rsidR="00DF1836" w:rsidRPr="0068133C" w:rsidRDefault="00DF1836" w:rsidP="00DF1836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PASO 4.1: </w:t>
      </w:r>
      <w:r w:rsidR="00370341">
        <w:rPr>
          <w:rFonts w:ascii="Source Sans Pro" w:hAnsi="Source Sans Pro"/>
          <w:b/>
          <w:color w:val="000000" w:themeColor="text1"/>
          <w:sz w:val="20"/>
          <w:lang w:bidi="es-ES"/>
        </w:rPr>
        <w:t>Considerar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 opciones para controlar los riesgos </w:t>
      </w:r>
      <w:proofErr w:type="spellStart"/>
      <w:r w:rsidR="00370341">
        <w:rPr>
          <w:rFonts w:ascii="Source Sans Pro" w:hAnsi="Source Sans Pro"/>
          <w:b/>
          <w:color w:val="000000" w:themeColor="text1"/>
          <w:sz w:val="20"/>
          <w:lang w:bidi="es-ES"/>
        </w:rPr>
        <w:t>identficados</w:t>
      </w:r>
      <w:proofErr w:type="spellEnd"/>
    </w:p>
    <w:p w14:paraId="4305056D" w14:textId="054334D9" w:rsidR="00DF1836" w:rsidRPr="0068133C" w:rsidRDefault="00115053" w:rsidP="00DF1836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Analice las posibles medidas de control para cada uno de los </w:t>
      </w:r>
      <w:r w:rsidR="008300EC">
        <w:rPr>
          <w:rFonts w:ascii="Source Sans Pro" w:hAnsi="Source Sans Pro"/>
          <w:color w:val="000000" w:themeColor="text1"/>
          <w:sz w:val="20"/>
          <w:lang w:bidi="es-ES"/>
        </w:rPr>
        <w:t>evento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>s peligrosos priorizados utilizando el cuadro siguiente:</w:t>
      </w:r>
    </w:p>
    <w:p w14:paraId="6AF9983A" w14:textId="0451DF50" w:rsidR="00115053" w:rsidRPr="0068133C" w:rsidRDefault="00115053" w:rsidP="00DF1836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2433"/>
        <w:gridCol w:w="2434"/>
        <w:gridCol w:w="2433"/>
        <w:gridCol w:w="2434"/>
        <w:gridCol w:w="2433"/>
        <w:gridCol w:w="2434"/>
      </w:tblGrid>
      <w:tr w:rsidR="0068133C" w:rsidRPr="0068133C" w14:paraId="3DBE615A" w14:textId="77777777" w:rsidTr="007A6342">
        <w:trPr>
          <w:trHeight w:val="492"/>
          <w:tblHeader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2081F1E" w14:textId="44972B3B" w:rsidR="00115053" w:rsidRPr="0068133C" w:rsidRDefault="00115053" w:rsidP="007A6342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18"/>
                <w:szCs w:val="18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Paso de la cadena de servicios de saneamiento: </w:t>
            </w:r>
          </w:p>
          <w:p w14:paraId="1C9EA2C9" w14:textId="3B121EFA" w:rsidR="00115053" w:rsidRPr="0068133C" w:rsidRDefault="00115053" w:rsidP="007A6342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18"/>
                <w:szCs w:val="18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Descripción del </w:t>
            </w:r>
            <w:r w:rsidR="008300E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evento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 peligroso: </w:t>
            </w:r>
          </w:p>
          <w:p w14:paraId="0CD7A72E" w14:textId="347D814D" w:rsidR="00115053" w:rsidRPr="0068133C" w:rsidRDefault="00115053" w:rsidP="007A6342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18"/>
                <w:szCs w:val="18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Grupo de exposición: </w:t>
            </w:r>
          </w:p>
          <w:p w14:paraId="48353EFE" w14:textId="4DD639C5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Opciones de mejora</w:t>
            </w:r>
          </w:p>
        </w:tc>
      </w:tr>
      <w:tr w:rsidR="0068133C" w:rsidRPr="0068133C" w14:paraId="2EFFE87E" w14:textId="77777777" w:rsidTr="007A6342">
        <w:trPr>
          <w:trHeight w:val="473"/>
          <w:tblHeader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BA993AF" w14:textId="1681D085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Opción de aplicar nuevas medidas de control o de actualizar las ya existentes para este </w:t>
            </w:r>
            <w:r w:rsidR="008300E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evento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 peligroso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F58F19" w14:textId="77777777" w:rsidR="007A6342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¿Cuál es la eficacia probable de esta opción de medida de control? </w:t>
            </w:r>
          </w:p>
          <w:p w14:paraId="4393802F" w14:textId="4CD405F6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>(Alta, media, baja)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9734C25" w14:textId="0883DF1C" w:rsidR="007A6342" w:rsidRPr="0068133C" w:rsidRDefault="00115053" w:rsidP="007A6342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¿Cuál es el nivel de recursos necesarios?</w:t>
            </w:r>
          </w:p>
          <w:p w14:paraId="0CA95C3A" w14:textId="489CA95F" w:rsidR="00115053" w:rsidRPr="0068133C" w:rsidRDefault="007A6342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 xml:space="preserve">(Incluidos recursos financieros, humanos, apoyo político: alto, medio, bajo) 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14:paraId="4A898DA1" w14:textId="77777777" w:rsidR="00115053" w:rsidRPr="0068133C" w:rsidRDefault="007A6342" w:rsidP="007A6342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¿Cuál será la eficacia de esta medida de control según los contextos hipotéticos de cambio climático más probables? </w:t>
            </w:r>
          </w:p>
          <w:p w14:paraId="5843C5AE" w14:textId="28678EBB" w:rsidR="007A6342" w:rsidRPr="0068133C" w:rsidRDefault="007A6342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>(Eficaz, ineficaz, perjudicial)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8F49" w14:textId="77777777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Comentarios/discusión</w:t>
            </w:r>
          </w:p>
          <w:p w14:paraId="129CACA7" w14:textId="77777777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8F46218" w14:textId="77777777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Prioridad respecto al plan de mejora</w:t>
            </w:r>
          </w:p>
          <w:p w14:paraId="1F9840F0" w14:textId="3B5476D0" w:rsidR="007A6342" w:rsidRPr="0068133C" w:rsidRDefault="007A6342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>(Inmediatamente, a corto plazo, a mediano plazo, a largo plazo)</w:t>
            </w:r>
          </w:p>
        </w:tc>
      </w:tr>
      <w:tr w:rsidR="0068133C" w:rsidRPr="0068133C" w14:paraId="3C924C95" w14:textId="77777777" w:rsidTr="00126856">
        <w:trPr>
          <w:trHeight w:val="91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A86F12F" w14:textId="056DD856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5DF4F86" w14:textId="40FEAE34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2FA8B0B" w14:textId="751EFDE2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0B4E3C9" w14:textId="64002882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781A" w14:textId="13ACB749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2734E5F" w14:textId="21249674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3D339BA8" w14:textId="77777777" w:rsidTr="00126856">
        <w:trPr>
          <w:trHeight w:val="924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A7FB5CC" w14:textId="146E9129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06E078F" w14:textId="3554E1FE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824D87D" w14:textId="5F1B4C8F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891D73B" w14:textId="7D2DBF92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9F2A" w14:textId="6616364B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2B8F8F4" w14:textId="7684F775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41D73B8D" w14:textId="77777777" w:rsidTr="00126856">
        <w:trPr>
          <w:trHeight w:val="89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FE74EF9" w14:textId="21BA084A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7CDA994" w14:textId="20316345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7EF8E2C" w14:textId="67F0E941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C2E0E0C" w14:textId="01745BC3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9097" w14:textId="1B21F9AE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800CD78" w14:textId="70C39B19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53807C42" w14:textId="77777777" w:rsidTr="00126856">
        <w:trPr>
          <w:trHeight w:val="98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9146A95" w14:textId="720CFCEC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F49D895" w14:textId="69656628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F0688BE" w14:textId="533D1542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8B8DF33" w14:textId="42690DA4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A33D" w14:textId="46799C2C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81E0A5E" w14:textId="78DCB787" w:rsidR="00115053" w:rsidRPr="0068133C" w:rsidRDefault="00115053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4EBD6977" w14:textId="77777777" w:rsidTr="00126856">
        <w:trPr>
          <w:trHeight w:val="98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CA98657" w14:textId="77777777" w:rsidR="006677F7" w:rsidRPr="0068133C" w:rsidRDefault="006677F7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E9391BE" w14:textId="77777777" w:rsidR="006677F7" w:rsidRPr="0068133C" w:rsidRDefault="006677F7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E4B1391" w14:textId="77777777" w:rsidR="006677F7" w:rsidRPr="0068133C" w:rsidRDefault="006677F7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13A9119" w14:textId="77777777" w:rsidR="006677F7" w:rsidRPr="0068133C" w:rsidRDefault="006677F7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2374" w14:textId="77777777" w:rsidR="006677F7" w:rsidRPr="0068133C" w:rsidRDefault="006677F7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4A5FBE5" w14:textId="77777777" w:rsidR="006677F7" w:rsidRPr="0068133C" w:rsidRDefault="006677F7" w:rsidP="007A6342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</w:tbl>
    <w:p w14:paraId="53F0A573" w14:textId="5DAAB841" w:rsidR="00115053" w:rsidRPr="0068133C" w:rsidRDefault="00126856" w:rsidP="00DF1836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X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2433"/>
        <w:gridCol w:w="2434"/>
        <w:gridCol w:w="2433"/>
        <w:gridCol w:w="2434"/>
        <w:gridCol w:w="2433"/>
        <w:gridCol w:w="2434"/>
      </w:tblGrid>
      <w:tr w:rsidR="0068133C" w:rsidRPr="0068133C" w14:paraId="5B5DF8CD" w14:textId="77777777" w:rsidTr="001E25A0">
        <w:trPr>
          <w:trHeight w:val="492"/>
          <w:tblHeader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96B6DF3" w14:textId="77777777" w:rsidR="00126856" w:rsidRPr="0068133C" w:rsidRDefault="00126856" w:rsidP="001E25A0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18"/>
                <w:szCs w:val="18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lastRenderedPageBreak/>
              <w:t xml:space="preserve">Paso de la cadena de servicios de saneamiento: </w:t>
            </w:r>
          </w:p>
          <w:p w14:paraId="29660967" w14:textId="0153BFD1" w:rsidR="00126856" w:rsidRPr="0068133C" w:rsidRDefault="00126856" w:rsidP="001E25A0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18"/>
                <w:szCs w:val="18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Descripción del </w:t>
            </w:r>
            <w:r w:rsidR="008300E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evento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 peligroso: </w:t>
            </w:r>
          </w:p>
          <w:p w14:paraId="4A836D4A" w14:textId="77777777" w:rsidR="00126856" w:rsidRPr="0068133C" w:rsidRDefault="00126856" w:rsidP="001E25A0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18"/>
                <w:szCs w:val="18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Grupo de exposición: </w:t>
            </w:r>
          </w:p>
          <w:p w14:paraId="2F04848E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Opciones de mejora</w:t>
            </w:r>
          </w:p>
        </w:tc>
      </w:tr>
      <w:tr w:rsidR="0068133C" w:rsidRPr="0068133C" w14:paraId="75A3CC05" w14:textId="77777777" w:rsidTr="001E25A0">
        <w:trPr>
          <w:trHeight w:val="473"/>
          <w:tblHeader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F1EB9AC" w14:textId="63A47D31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Opción de aplicar nuevas medidas de control o de actualizar las ya existentes para este </w:t>
            </w:r>
            <w:r w:rsidR="008300E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evento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 peligroso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8C5D63A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¿Cuál es la eficacia probable de esta opción de medida de control? </w:t>
            </w:r>
          </w:p>
          <w:p w14:paraId="78B82145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>(Alta, media, baja)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AE148BB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¿Cuál es el nivel de recursos necesarios?</w:t>
            </w:r>
          </w:p>
          <w:p w14:paraId="3FB000BB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 xml:space="preserve">(Incluidos recursos financieros, humanos, apoyo político: alto, medio, bajo) 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14:paraId="5E18D4C2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¿Cuál será la eficacia de esta medida de control según los contextos hipotéticos de cambio climático más probables? </w:t>
            </w:r>
          </w:p>
          <w:p w14:paraId="79A6F39C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>(Eficaz, ineficaz, perjudicial)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9F69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Comentarios/discusión</w:t>
            </w:r>
          </w:p>
          <w:p w14:paraId="6EDC3CCF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215BDD9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Prioridad respecto al plan de mejora</w:t>
            </w:r>
          </w:p>
          <w:p w14:paraId="6720EFFE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>(Inmediatamente, a corto plazo, a mediano plazo, a largo plazo)</w:t>
            </w:r>
          </w:p>
        </w:tc>
      </w:tr>
      <w:tr w:rsidR="0068133C" w:rsidRPr="0068133C" w14:paraId="5CD05263" w14:textId="77777777" w:rsidTr="00126856">
        <w:trPr>
          <w:trHeight w:val="110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7D6D979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861C1F5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95ACD63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B8632B3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A770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24B462F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257BC658" w14:textId="77777777" w:rsidTr="00126856">
        <w:trPr>
          <w:trHeight w:val="1264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EF58D96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D45835D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ECD78C1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B9E423A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9B2B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BD069E9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4072AB83" w14:textId="77777777" w:rsidTr="00126856">
        <w:trPr>
          <w:trHeight w:val="119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874E860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8036C83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666BBED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E4440DF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999AF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3098CFE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2B40953C" w14:textId="77777777" w:rsidTr="00126856">
        <w:trPr>
          <w:trHeight w:val="107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A2AA61F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133AB76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6458A2F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D30F61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1E210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34A7A40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2B7AE25B" w14:textId="77777777" w:rsidTr="00126856">
        <w:trPr>
          <w:trHeight w:val="1158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7A9EA2C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898FD8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46046F5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C8EF7A6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F828E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50066F6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742F78D6" w14:textId="77777777" w:rsidTr="00126856">
        <w:trPr>
          <w:trHeight w:val="113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44A819F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95B6BF4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3495C83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06EE482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11DAD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21C5681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</w:tbl>
    <w:p w14:paraId="70DA16DE" w14:textId="11681BA4" w:rsidR="00126856" w:rsidRPr="0068133C" w:rsidRDefault="00126856" w:rsidP="00DF1836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X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2433"/>
        <w:gridCol w:w="2434"/>
        <w:gridCol w:w="2433"/>
        <w:gridCol w:w="2434"/>
        <w:gridCol w:w="2433"/>
        <w:gridCol w:w="2434"/>
      </w:tblGrid>
      <w:tr w:rsidR="0068133C" w:rsidRPr="0068133C" w14:paraId="3A7C302F" w14:textId="77777777" w:rsidTr="001E25A0">
        <w:trPr>
          <w:trHeight w:val="492"/>
          <w:tblHeader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1F92B2F" w14:textId="77777777" w:rsidR="00126856" w:rsidRPr="0068133C" w:rsidRDefault="00126856" w:rsidP="001E25A0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18"/>
                <w:szCs w:val="18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lastRenderedPageBreak/>
              <w:t xml:space="preserve">Paso de la cadena de servicios de saneamiento: </w:t>
            </w:r>
          </w:p>
          <w:p w14:paraId="2EFA844A" w14:textId="62849E72" w:rsidR="00126856" w:rsidRPr="0068133C" w:rsidRDefault="00126856" w:rsidP="001E25A0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18"/>
                <w:szCs w:val="18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Descripción del </w:t>
            </w:r>
            <w:r w:rsidR="008300E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evento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 peligroso: </w:t>
            </w:r>
          </w:p>
          <w:p w14:paraId="5BB1D908" w14:textId="77777777" w:rsidR="00126856" w:rsidRPr="0068133C" w:rsidRDefault="00126856" w:rsidP="001E25A0">
            <w:pPr>
              <w:spacing w:before="60" w:after="60"/>
              <w:rPr>
                <w:rFonts w:ascii="Source Sans Pro" w:hAnsi="Source Sans Pro" w:cstheme="minorHAnsi"/>
                <w:color w:val="000000" w:themeColor="text1"/>
                <w:sz w:val="18"/>
                <w:szCs w:val="18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Grupo de exposición: </w:t>
            </w:r>
          </w:p>
          <w:p w14:paraId="50DFF30E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Opciones de mejora</w:t>
            </w:r>
          </w:p>
        </w:tc>
      </w:tr>
      <w:tr w:rsidR="0068133C" w:rsidRPr="0068133C" w14:paraId="1BF93C48" w14:textId="77777777" w:rsidTr="001E25A0">
        <w:trPr>
          <w:trHeight w:val="473"/>
          <w:tblHeader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9515B95" w14:textId="0CB79EF5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Opción de aplicar nuevas medidas de control o de actualizar las ya existentes para este </w:t>
            </w:r>
            <w:r w:rsidR="008300E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evento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 peligroso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1333B2B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¿Cuál es la eficacia probable de esta opción de medida de control? </w:t>
            </w:r>
          </w:p>
          <w:p w14:paraId="3571CADF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>(Alta, media, baja)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9809637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¿Cuál es el nivel de recursos necesarios?</w:t>
            </w:r>
          </w:p>
          <w:p w14:paraId="050FA795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 xml:space="preserve">(Incluidos recursos financieros, humanos, apoyo político: alto, medio, bajo) 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14:paraId="449CAC50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 xml:space="preserve">¿Cuál será la eficacia de esta medida de control según los contextos hipotéticos de cambio climático más probables? </w:t>
            </w:r>
          </w:p>
          <w:p w14:paraId="498B40D8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>(Eficaz, ineficaz, perjudicial)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78C1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Comentarios/discusión</w:t>
            </w:r>
          </w:p>
          <w:p w14:paraId="7D7C7F97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C37D13F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Prioridad respecto al plan de mejora</w:t>
            </w:r>
          </w:p>
          <w:p w14:paraId="74632E6F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6"/>
                <w:szCs w:val="16"/>
                <w:lang w:eastAsia="en-AU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6"/>
                <w:lang w:bidi="es-ES"/>
              </w:rPr>
              <w:t>(Inmediatamente, a corto plazo, a mediano plazo, a largo plazo)</w:t>
            </w:r>
          </w:p>
        </w:tc>
      </w:tr>
      <w:tr w:rsidR="0068133C" w:rsidRPr="0068133C" w14:paraId="6649F1C7" w14:textId="77777777" w:rsidTr="001E25A0">
        <w:trPr>
          <w:trHeight w:val="110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38A559F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D0388D5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BA52592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99F5C36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134FF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07AE903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0E8A1E16" w14:textId="77777777" w:rsidTr="001E25A0">
        <w:trPr>
          <w:trHeight w:val="1264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3DCD4964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78562F7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33244D8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A87E543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33088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019882E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434F3950" w14:textId="77777777" w:rsidTr="001E25A0">
        <w:trPr>
          <w:trHeight w:val="119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3B0EF82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5E12CF0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A85BD70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7C1721D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A943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5C14A60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37DF3D51" w14:textId="77777777" w:rsidTr="001E25A0">
        <w:trPr>
          <w:trHeight w:val="107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156963E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CE9CBF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E600527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4B2AB18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A74A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1D08732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5F261371" w14:textId="77777777" w:rsidTr="001E25A0">
        <w:trPr>
          <w:trHeight w:val="1158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A401018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6B60DA8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2136D4ED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4F935B58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4113D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9B63BEE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22E98D9B" w14:textId="77777777" w:rsidTr="001E25A0">
        <w:trPr>
          <w:trHeight w:val="113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2C4CB2A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2B2E06C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3588B18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6DCD4DB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EDE28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0FD5D1A" w14:textId="77777777" w:rsidR="00126856" w:rsidRPr="0068133C" w:rsidRDefault="00126856" w:rsidP="001E25A0">
            <w:pPr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</w:tbl>
    <w:p w14:paraId="04021980" w14:textId="3B1ED117" w:rsidR="002A5250" w:rsidRPr="0068133C" w:rsidRDefault="002A5250" w:rsidP="00126856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14:paraId="28482245" w14:textId="77777777" w:rsidR="001E6676" w:rsidRPr="0068133C" w:rsidRDefault="001E6676" w:rsidP="00126856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14:paraId="730DAC7E" w14:textId="20B26448" w:rsidR="00126856" w:rsidRPr="0068133C" w:rsidRDefault="00126856" w:rsidP="00126856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PASO 4.2: </w:t>
      </w:r>
      <w:r w:rsidR="00370341">
        <w:rPr>
          <w:rFonts w:ascii="Source Sans Pro" w:hAnsi="Source Sans Pro"/>
          <w:b/>
          <w:color w:val="000000" w:themeColor="text1"/>
          <w:sz w:val="20"/>
          <w:lang w:bidi="es-ES"/>
        </w:rPr>
        <w:t>Desarrollar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 un plan de mejora </w:t>
      </w:r>
      <w:r w:rsidR="00370341">
        <w:rPr>
          <w:rFonts w:ascii="Source Sans Pro" w:hAnsi="Source Sans Pro"/>
          <w:b/>
          <w:color w:val="000000" w:themeColor="text1"/>
          <w:sz w:val="20"/>
          <w:lang w:bidi="es-ES"/>
        </w:rPr>
        <w:t>incremental</w:t>
      </w:r>
    </w:p>
    <w:p w14:paraId="6E9F4AF1" w14:textId="40107FB4" w:rsidR="00126856" w:rsidRPr="0068133C" w:rsidRDefault="00567F9F" w:rsidP="00126856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Utilice el siguiente gráfico Gantt para planear la aplicación de las medidas de mejora.</w:t>
      </w:r>
    </w:p>
    <w:tbl>
      <w:tblPr>
        <w:tblStyle w:val="Tablaconcuadrcula"/>
        <w:tblW w:w="5090" w:type="pct"/>
        <w:tblInd w:w="137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408"/>
        <w:gridCol w:w="961"/>
        <w:gridCol w:w="1306"/>
        <w:gridCol w:w="1628"/>
        <w:gridCol w:w="420"/>
        <w:gridCol w:w="450"/>
        <w:gridCol w:w="384"/>
        <w:gridCol w:w="420"/>
        <w:gridCol w:w="417"/>
        <w:gridCol w:w="417"/>
        <w:gridCol w:w="417"/>
        <w:gridCol w:w="417"/>
        <w:gridCol w:w="417"/>
        <w:gridCol w:w="417"/>
        <w:gridCol w:w="417"/>
        <w:gridCol w:w="402"/>
        <w:gridCol w:w="453"/>
        <w:gridCol w:w="417"/>
        <w:gridCol w:w="417"/>
        <w:gridCol w:w="500"/>
        <w:gridCol w:w="458"/>
        <w:gridCol w:w="458"/>
        <w:gridCol w:w="444"/>
        <w:gridCol w:w="441"/>
      </w:tblGrid>
      <w:tr w:rsidR="0068133C" w:rsidRPr="0068133C" w14:paraId="3FCD34BA" w14:textId="77777777" w:rsidTr="00567F9F">
        <w:trPr>
          <w:trHeight w:val="61"/>
        </w:trPr>
        <w:tc>
          <w:tcPr>
            <w:tcW w:w="809" w:type="pct"/>
            <w:vMerge w:val="restart"/>
            <w:shd w:val="clear" w:color="auto" w:fill="auto"/>
            <w:vAlign w:val="center"/>
          </w:tcPr>
          <w:p w14:paraId="4F6C030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Medida de mejora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14:paraId="7DBC5D8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Costo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14:paraId="3E5E1E2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Fuente de financiación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3BB6901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Organización líder</w:t>
            </w:r>
          </w:p>
        </w:tc>
        <w:tc>
          <w:tcPr>
            <w:tcW w:w="1677" w:type="pct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35DE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1.</w:t>
            </w:r>
            <w:r w:rsidRPr="00672C65">
              <w:rPr>
                <w:rFonts w:ascii="Source Sans Pro" w:hAnsi="Source Sans Pro"/>
                <w:b/>
                <w:color w:val="000000" w:themeColor="text1"/>
                <w:sz w:val="18"/>
                <w:vertAlign w:val="superscript"/>
                <w:lang w:val="es-ES" w:bidi="es-ES"/>
              </w:rPr>
              <w:t>er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 xml:space="preserve"> año</w:t>
            </w:r>
          </w:p>
        </w:tc>
        <w:tc>
          <w:tcPr>
            <w:tcW w:w="600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58D88" w14:textId="3469D1CA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2.</w:t>
            </w:r>
            <w:r w:rsidR="00370341" w:rsidRPr="00370341">
              <w:rPr>
                <w:rFonts w:ascii="Source Sans Pro" w:hAnsi="Source Sans Pro"/>
                <w:b/>
                <w:color w:val="000000" w:themeColor="text1"/>
                <w:sz w:val="18"/>
                <w:vertAlign w:val="superscript"/>
                <w:lang w:val="es-ES" w:bidi="es-ES"/>
              </w:rPr>
              <w:t>do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 xml:space="preserve"> año</w:t>
            </w:r>
          </w:p>
        </w:tc>
        <w:tc>
          <w:tcPr>
            <w:tcW w:w="606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43597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3.</w:t>
            </w:r>
            <w:r w:rsidRPr="00672C65">
              <w:rPr>
                <w:rFonts w:ascii="Source Sans Pro" w:hAnsi="Source Sans Pro"/>
                <w:b/>
                <w:color w:val="000000" w:themeColor="text1"/>
                <w:sz w:val="18"/>
                <w:vertAlign w:val="superscript"/>
                <w:lang w:val="es-ES" w:bidi="es-ES"/>
              </w:rPr>
              <w:t>er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 xml:space="preserve"> año</w:t>
            </w:r>
          </w:p>
        </w:tc>
      </w:tr>
      <w:tr w:rsidR="0068133C" w:rsidRPr="0068133C" w14:paraId="36B4364D" w14:textId="77777777" w:rsidTr="00567F9F">
        <w:trPr>
          <w:trHeight w:val="61"/>
        </w:trPr>
        <w:tc>
          <w:tcPr>
            <w:tcW w:w="809" w:type="pct"/>
            <w:vMerge/>
            <w:shd w:val="clear" w:color="auto" w:fill="auto"/>
            <w:vAlign w:val="center"/>
          </w:tcPr>
          <w:p w14:paraId="3E6CAA7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69D3C05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7B85A24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50AFD9E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4872C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1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804A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2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8262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3</w:t>
            </w: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CA70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4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13B0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5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12097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6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2854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7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FED94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8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A191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9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238E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10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E388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11</w:t>
            </w: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CAA25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12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C3295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T1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5D5D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T2</w:t>
            </w: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A181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T3</w:t>
            </w: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AE28D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T4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21DE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T5</w:t>
            </w: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2093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T6</w:t>
            </w: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8B58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T7</w:t>
            </w: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91CD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color w:val="000000" w:themeColor="text1"/>
                <w:sz w:val="18"/>
                <w:lang w:val="es-ES" w:bidi="es-ES"/>
              </w:rPr>
              <w:t>T8</w:t>
            </w:r>
          </w:p>
        </w:tc>
      </w:tr>
      <w:tr w:rsidR="0068133C" w:rsidRPr="0068133C" w14:paraId="5C94A908" w14:textId="77777777" w:rsidTr="00567F9F">
        <w:trPr>
          <w:trHeight w:val="61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3A940BC7" w14:textId="4309A90A" w:rsidR="00126856" w:rsidRPr="0068133C" w:rsidRDefault="00567F9F" w:rsidP="001E25A0">
            <w:pPr>
              <w:spacing w:line="192" w:lineRule="auto"/>
              <w:rPr>
                <w:rFonts w:ascii="Source Sans Pro" w:hAnsi="Source Sans Pro" w:cstheme="minorHAnsi"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i/>
                <w:color w:val="000000" w:themeColor="text1"/>
                <w:sz w:val="18"/>
                <w:lang w:val="es-ES" w:bidi="es-ES"/>
              </w:rPr>
              <w:t xml:space="preserve">Medidas de mejora para controlar el primer </w:t>
            </w:r>
            <w:r w:rsidR="008300EC">
              <w:rPr>
                <w:rFonts w:ascii="Source Sans Pro" w:hAnsi="Source Sans Pro"/>
                <w:i/>
                <w:color w:val="000000" w:themeColor="text1"/>
                <w:sz w:val="18"/>
                <w:lang w:val="es-ES" w:bidi="es-ES"/>
              </w:rPr>
              <w:t>evento</w:t>
            </w:r>
            <w:r w:rsidRPr="0068133C">
              <w:rPr>
                <w:rFonts w:ascii="Source Sans Pro" w:hAnsi="Source Sans Pro"/>
                <w:i/>
                <w:color w:val="000000" w:themeColor="text1"/>
                <w:sz w:val="18"/>
                <w:lang w:val="es-ES" w:bidi="es-ES"/>
              </w:rPr>
              <w:t xml:space="preserve"> peligroso priorizado</w:t>
            </w:r>
          </w:p>
        </w:tc>
      </w:tr>
      <w:tr w:rsidR="0068133C" w:rsidRPr="0068133C" w14:paraId="20351F2E" w14:textId="77777777" w:rsidTr="00567F9F">
        <w:trPr>
          <w:trHeight w:val="449"/>
        </w:trPr>
        <w:tc>
          <w:tcPr>
            <w:tcW w:w="809" w:type="pct"/>
            <w:shd w:val="clear" w:color="auto" w:fill="auto"/>
            <w:vAlign w:val="center"/>
          </w:tcPr>
          <w:p w14:paraId="4E258CA5" w14:textId="5167B741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1916FA2" w14:textId="54C62AE0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3745D97" w14:textId="3E080575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237251F" w14:textId="523E607A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80A1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85A6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08B1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24C63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6576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2B45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D963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7CA2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438A7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3F5E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EB19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F973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8FD0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F226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67F0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4650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4481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F251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F227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B4A1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3A35D08C" w14:textId="77777777" w:rsidTr="00567F9F">
        <w:trPr>
          <w:trHeight w:val="376"/>
        </w:trPr>
        <w:tc>
          <w:tcPr>
            <w:tcW w:w="809" w:type="pct"/>
            <w:shd w:val="clear" w:color="auto" w:fill="auto"/>
            <w:vAlign w:val="center"/>
          </w:tcPr>
          <w:p w14:paraId="30F9F99C" w14:textId="2F3A950C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0E99D9B" w14:textId="7ECD90D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D50052C" w14:textId="53019568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1E335DD" w14:textId="12EE1753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62C3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A789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61ACD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14E4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3B2A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8D25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9ECC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2D8FB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EE6DB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4CFD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63F6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B132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2ABCF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0755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1B4F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482A0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1B85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8F0D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C33C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AB6B0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27B32DC2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3D8E5F01" w14:textId="3F70B520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9DF8288" w14:textId="28E04981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E9F54BA" w14:textId="1A221730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1823BB0" w14:textId="7574BA75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899C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0C5D4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2422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016A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C2BC2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8B45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EBC38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8DBE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9CA7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9405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67FC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3FFEC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D24D4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AB66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3672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91AA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F18B6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7DFAD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CA65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6B6E4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499F51B3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1FEF38A8" w14:textId="72146CA9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75D3BF4" w14:textId="6BCB51F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ED1DEF4" w14:textId="20836520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462EBEB" w14:textId="61E16F9B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014F7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271C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4C30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BCB0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91CD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4838D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7A67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D91E4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C8DB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4CD1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BD22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9047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AC55B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03DB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B99C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71F1D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181BD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B003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3D53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27381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49C1C212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000E123A" w14:textId="74E3C114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6DDF883" w14:textId="725D005C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C939154" w14:textId="5EEAD793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43B45E4" w14:textId="14997A05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517C4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D8F2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A641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E059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A5AA4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93E9B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928A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90BF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ED149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CBE0D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3CB9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65C0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4B81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7B58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0CE8F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15604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DC9F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9115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C35C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85CE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77A2E92E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293EFB71" w14:textId="365E1C5A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040DBCA" w14:textId="3952BE5F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33CC800" w14:textId="3B90B3E9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DD165F7" w14:textId="60731F9D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196E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6715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7A9A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4D77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BAE1F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BDCF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8722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F2EA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CE41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57AA54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E116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F479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97A6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8ACA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3BD8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A0B54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16CF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0DCBD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2EDD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79E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702FD356" w14:textId="77777777" w:rsidTr="00567F9F">
        <w:trPr>
          <w:trHeight w:val="82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3FD8833F" w14:textId="6DD46362" w:rsidR="00126856" w:rsidRPr="0068133C" w:rsidRDefault="00567F9F" w:rsidP="001E25A0">
            <w:pPr>
              <w:spacing w:line="192" w:lineRule="auto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i/>
                <w:color w:val="000000" w:themeColor="text1"/>
                <w:sz w:val="18"/>
                <w:lang w:val="es-ES" w:bidi="es-ES"/>
              </w:rPr>
              <w:t xml:space="preserve">Medidas de mejora para controlar el segundo </w:t>
            </w:r>
            <w:r w:rsidR="008300EC">
              <w:rPr>
                <w:rFonts w:ascii="Source Sans Pro" w:hAnsi="Source Sans Pro"/>
                <w:i/>
                <w:color w:val="000000" w:themeColor="text1"/>
                <w:sz w:val="18"/>
                <w:lang w:val="es-ES" w:bidi="es-ES"/>
              </w:rPr>
              <w:t>evento</w:t>
            </w:r>
            <w:r w:rsidRPr="0068133C">
              <w:rPr>
                <w:rFonts w:ascii="Source Sans Pro" w:hAnsi="Source Sans Pro"/>
                <w:i/>
                <w:color w:val="000000" w:themeColor="text1"/>
                <w:sz w:val="18"/>
                <w:lang w:val="es-ES" w:bidi="es-ES"/>
              </w:rPr>
              <w:t xml:space="preserve"> peligroso priorizado</w:t>
            </w:r>
          </w:p>
        </w:tc>
      </w:tr>
      <w:tr w:rsidR="0068133C" w:rsidRPr="0068133C" w14:paraId="1175844D" w14:textId="77777777" w:rsidTr="00567F9F">
        <w:trPr>
          <w:trHeight w:val="538"/>
        </w:trPr>
        <w:tc>
          <w:tcPr>
            <w:tcW w:w="809" w:type="pct"/>
            <w:shd w:val="clear" w:color="auto" w:fill="auto"/>
            <w:vAlign w:val="center"/>
          </w:tcPr>
          <w:p w14:paraId="75CB8712" w14:textId="6B7949BB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C09AF0F" w14:textId="030ED7CB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A8D8D1E" w14:textId="257B378D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36B9A5A" w14:textId="1C2729CC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D627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714B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1C39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A146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EBB3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41257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47231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91F0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890A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1740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E622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8520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EB02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7ABA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0A1A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531F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9DAF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13B1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4148D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55E74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596B4278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6461309F" w14:textId="7AD8E832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 w:eastAsia="en-AU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F933BDE" w14:textId="7C2A38FB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E6CBA5E" w14:textId="70760EFF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C3698C4" w14:textId="270E739D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8F714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9244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F1AB3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0F96D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D8BC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88FE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55F1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EE6A4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F473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C99C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4E82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AC6C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7C8D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1653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2562F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1C7F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01CD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FA8C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B462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4FB1F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33DF7790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02E1EB76" w14:textId="3F11028B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012B6A1" w14:textId="4A8A84AF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8F51123" w14:textId="2ACE61CB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C9F439B" w14:textId="6E50BF78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16DA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73E3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EA621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25A0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4D5E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8EAF1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0240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3FBF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6D6A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591E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BC89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9C7D4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80422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68EC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08CD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37C31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3F89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3706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1CBD5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8B834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7F8FF9F9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1EFA8C88" w14:textId="5AA05340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CEE003F" w14:textId="1D4AD37E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18C2544" w14:textId="06E1BE36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165B995" w14:textId="0A9B679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D5BD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9820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F0E0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B070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A610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30B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0BB2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A8EAF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ABBC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1B38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128C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5E88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67084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2739E3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4B3AD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DBCC0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F07D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C80C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4F24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FC9D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13C00505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5175CBBA" w14:textId="3045853B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F158B98" w14:textId="67A49719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89904B5" w14:textId="3C50178F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1568053" w14:textId="53A6AD38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85D18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539E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A7256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121FD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1AB1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1D9CCD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5193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574C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CC9C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6DEC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BDEE5C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6E066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7919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99D0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A1EE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FC25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FF97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1162D4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945B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C564FD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665FDA80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1B992E33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5E8E0AA1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A3AB3DC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912AB95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D307F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A48E9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BE52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26F65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83CF2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70626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3D1C5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3570C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EF3117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B0F02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B766D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AFE00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F2E00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49456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B7505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5091F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3BCEF7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7FB85E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D0B16E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33CD83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392210D7" w14:textId="77777777" w:rsidTr="00567F9F">
        <w:trPr>
          <w:trHeight w:val="61"/>
        </w:trPr>
        <w:tc>
          <w:tcPr>
            <w:tcW w:w="5000" w:type="pct"/>
            <w:gridSpan w:val="24"/>
            <w:shd w:val="clear" w:color="auto" w:fill="auto"/>
            <w:vAlign w:val="center"/>
          </w:tcPr>
          <w:p w14:paraId="0F408459" w14:textId="733E5EE9" w:rsidR="00567F9F" w:rsidRPr="0068133C" w:rsidRDefault="00567F9F" w:rsidP="00567F9F">
            <w:pPr>
              <w:spacing w:line="192" w:lineRule="auto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i/>
                <w:color w:val="000000" w:themeColor="text1"/>
                <w:sz w:val="18"/>
                <w:lang w:val="es-ES" w:bidi="es-ES"/>
              </w:rPr>
              <w:t xml:space="preserve">Medidas de mejora para controlar el tercer </w:t>
            </w:r>
            <w:r w:rsidR="008300EC">
              <w:rPr>
                <w:rFonts w:ascii="Source Sans Pro" w:hAnsi="Source Sans Pro"/>
                <w:i/>
                <w:color w:val="000000" w:themeColor="text1"/>
                <w:sz w:val="18"/>
                <w:lang w:val="es-ES" w:bidi="es-ES"/>
              </w:rPr>
              <w:t>evento</w:t>
            </w:r>
            <w:r w:rsidRPr="0068133C">
              <w:rPr>
                <w:rFonts w:ascii="Source Sans Pro" w:hAnsi="Source Sans Pro"/>
                <w:i/>
                <w:color w:val="000000" w:themeColor="text1"/>
                <w:sz w:val="18"/>
                <w:lang w:val="es-ES" w:bidi="es-ES"/>
              </w:rPr>
              <w:t xml:space="preserve"> peligroso priorizado</w:t>
            </w:r>
          </w:p>
        </w:tc>
      </w:tr>
      <w:tr w:rsidR="0068133C" w:rsidRPr="0068133C" w14:paraId="2F370C66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6AECDF05" w14:textId="3B8D8D01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1C34B7A2" w14:textId="2A207DF9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D757C39" w14:textId="1977F5E1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F2B5D4B" w14:textId="094E3C9D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6BDC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AF8E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B4A3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B4F2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8CBA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69DE3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F03A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BFA8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602BA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36792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492941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05497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A049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FDA1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F9DFE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D0519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49522B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21D68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ED3D5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15CEF" w14:textId="77777777" w:rsidR="00126856" w:rsidRPr="0068133C" w:rsidRDefault="00126856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768F8E07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654AD279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02795922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45D2A6C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531262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0E053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AB602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54638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37D81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28950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ABEE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A2259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46AEC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6E195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990916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E89DA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FB4995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2CDB8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AD798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DD48F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052FC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1C49A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1E5FB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09A0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1380A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7B81F75B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350FEB33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EBEC9BC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84E12B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630625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8E950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B6FC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B738A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C5DF5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D5E43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61D82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6F70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4F38C8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232D0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42D7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09775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F0E97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F7B58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B9332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CAAFCA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C6D54A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149EF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E055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0F4780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36C721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274E684C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253DB69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4B921246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DD3DE59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405CAC9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13B50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D5209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12BB7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6DC7A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51BBA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5552A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0CE47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63F1B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FAE76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4B72D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841475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1C7EA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F15C7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34EDB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5000D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FBA0F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181EE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24EF1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3B5855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87432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1AC6CC9B" w14:textId="77777777" w:rsidTr="00567F9F">
        <w:trPr>
          <w:trHeight w:val="448"/>
        </w:trPr>
        <w:tc>
          <w:tcPr>
            <w:tcW w:w="809" w:type="pct"/>
            <w:shd w:val="clear" w:color="auto" w:fill="auto"/>
            <w:vAlign w:val="center"/>
          </w:tcPr>
          <w:p w14:paraId="30A803EE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38AB7D5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5F3DE60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7A6E112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151AFF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98FF6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D4BCCA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B64DA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8E660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AA8EC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F3A7B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344DE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5DDBA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803AF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D2259F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9FE74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A3A319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4D2B1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3BD9E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E571F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142DD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EE2D6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121AE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5E673" w14:textId="77777777" w:rsidR="00567F9F" w:rsidRPr="0068133C" w:rsidRDefault="00567F9F" w:rsidP="001E25A0">
            <w:pPr>
              <w:spacing w:line="192" w:lineRule="auto"/>
              <w:jc w:val="center"/>
              <w:rPr>
                <w:rFonts w:ascii="Source Sans Pro" w:hAnsi="Source Sans Pro"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0537F984" w14:textId="72576C68" w:rsidR="00126856" w:rsidRPr="0068133C" w:rsidRDefault="00126856" w:rsidP="00126856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1EE6CC97" w14:textId="77777777" w:rsidR="001E6676" w:rsidRPr="0068133C" w:rsidRDefault="001E6676" w:rsidP="00126856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25A0B68F" w14:textId="12B0BB74" w:rsidR="00787FD8" w:rsidRPr="0068133C" w:rsidRDefault="00787FD8" w:rsidP="00787FD8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t xml:space="preserve">MÓDULO 5: </w:t>
      </w:r>
      <w:r w:rsidR="00370341" w:rsidRPr="0068133C">
        <w:rPr>
          <w:rFonts w:ascii="Source Sans Pro" w:hAnsi="Source Sans Pro"/>
          <w:b/>
          <w:color w:val="000000" w:themeColor="text1"/>
          <w:lang w:bidi="es-ES"/>
        </w:rPr>
        <w:t xml:space="preserve">MONITOREO DE LAS MEDIDAS DE CONTROL Y </w:t>
      </w:r>
      <w:r w:rsidR="00370341">
        <w:rPr>
          <w:rFonts w:ascii="Source Sans Pro" w:hAnsi="Source Sans Pro"/>
          <w:b/>
          <w:color w:val="000000" w:themeColor="text1"/>
          <w:lang w:bidi="es-ES"/>
        </w:rPr>
        <w:t>VERIFICACIÓN</w:t>
      </w:r>
      <w:r w:rsidR="00370341" w:rsidRPr="0068133C">
        <w:rPr>
          <w:rFonts w:ascii="Source Sans Pro" w:hAnsi="Source Sans Pro"/>
          <w:b/>
          <w:color w:val="000000" w:themeColor="text1"/>
          <w:lang w:bidi="es-ES"/>
        </w:rPr>
        <w:t xml:space="preserve"> DEL DESEMPEÑO</w:t>
      </w:r>
    </w:p>
    <w:p w14:paraId="5561FD81" w14:textId="77777777" w:rsidR="00787FD8" w:rsidRPr="0068133C" w:rsidRDefault="00787FD8" w:rsidP="00787FD8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2B471635" w14:textId="3DE6A66E" w:rsidR="00787FD8" w:rsidRPr="0068133C" w:rsidRDefault="00787FD8" w:rsidP="00787FD8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PASO 5.1: Definir y llevar a cabo el monitoreo operativo</w:t>
      </w:r>
    </w:p>
    <w:p w14:paraId="612BBFA6" w14:textId="41D484D3" w:rsidR="00787FD8" w:rsidRPr="0068133C" w:rsidRDefault="00473457" w:rsidP="00787FD8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Para cada </w:t>
      </w:r>
      <w:r w:rsidR="008300EC">
        <w:rPr>
          <w:rFonts w:ascii="Source Sans Pro" w:hAnsi="Source Sans Pro"/>
          <w:color w:val="000000" w:themeColor="text1"/>
          <w:sz w:val="20"/>
          <w:lang w:bidi="es-ES"/>
        </w:rPr>
        <w:t>evento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peligroso priorizado y sus medidas de mejora asociadas, elija una medida de mejora que deba contar con un plan de monitoreo operativo.</w:t>
      </w:r>
    </w:p>
    <w:p w14:paraId="4D32E4ED" w14:textId="348535E9" w:rsidR="00473457" w:rsidRPr="0068133C" w:rsidRDefault="00473457" w:rsidP="00787FD8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tbl>
      <w:tblPr>
        <w:tblStyle w:val="Tablaconcuadrcula"/>
        <w:tblW w:w="14628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8"/>
        <w:gridCol w:w="2551"/>
        <w:gridCol w:w="8249"/>
      </w:tblGrid>
      <w:tr w:rsidR="0068133C" w:rsidRPr="0068133C" w14:paraId="5A441224" w14:textId="77777777" w:rsidTr="00CF4DDA">
        <w:trPr>
          <w:trHeight w:val="372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A734C6" w14:textId="230E2A7A" w:rsidR="00612A23" w:rsidRPr="0068133C" w:rsidRDefault="008300EC" w:rsidP="00612A23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Evento</w:t>
            </w:r>
            <w:r w:rsidR="00612A23"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 xml:space="preserve"> peligroso priorizado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CEBAE3" w14:textId="53F7FCB9" w:rsidR="00612A23" w:rsidRPr="0068133C" w:rsidRDefault="00612A23" w:rsidP="00612A23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Paso del saneamiento</w:t>
            </w:r>
          </w:p>
        </w:tc>
        <w:tc>
          <w:tcPr>
            <w:tcW w:w="824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9565" w14:textId="7F17D895" w:rsidR="00612A23" w:rsidRPr="0068133C" w:rsidRDefault="00612A23" w:rsidP="00612A23">
            <w:pPr>
              <w:spacing w:line="192" w:lineRule="auto"/>
              <w:jc w:val="center"/>
              <w:rPr>
                <w:rFonts w:ascii="Source Sans Pro" w:hAnsi="Source Sans Pro"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Elija una medida de control para la cual se vaya a establecer un plan de monitoreo operativo detallado</w:t>
            </w:r>
          </w:p>
        </w:tc>
      </w:tr>
      <w:tr w:rsidR="0068133C" w:rsidRPr="0068133C" w14:paraId="5552C708" w14:textId="77777777" w:rsidTr="00473457">
        <w:trPr>
          <w:trHeight w:val="505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F67481" w14:textId="77777777" w:rsidR="00473457" w:rsidRPr="0068133C" w:rsidRDefault="00473457" w:rsidP="001E25A0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524E1A" w14:textId="58ADA0D0" w:rsidR="00473457" w:rsidRPr="0068133C" w:rsidRDefault="00473457" w:rsidP="001E25A0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824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F3B425" w14:textId="1BF9C956" w:rsidR="00473457" w:rsidRPr="0068133C" w:rsidRDefault="00473457" w:rsidP="00C13A67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5E0D5D68" w14:textId="77777777" w:rsidTr="00473457">
        <w:trPr>
          <w:trHeight w:val="436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1C7D36" w14:textId="77777777" w:rsidR="00473457" w:rsidRPr="0068133C" w:rsidRDefault="00473457" w:rsidP="001E25A0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AA64B5" w14:textId="3316C8E9" w:rsidR="00473457" w:rsidRPr="0068133C" w:rsidRDefault="00473457" w:rsidP="001E25A0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824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7203ED" w14:textId="17FF2AB9" w:rsidR="00473457" w:rsidRPr="0068133C" w:rsidRDefault="00473457" w:rsidP="00C13A67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48152CC5" w14:textId="77777777" w:rsidTr="00473457">
        <w:trPr>
          <w:trHeight w:val="463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C29C35" w14:textId="77777777" w:rsidR="00473457" w:rsidRPr="0068133C" w:rsidRDefault="00473457" w:rsidP="001E25A0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C55578" w14:textId="3570AD02" w:rsidR="00473457" w:rsidRPr="0068133C" w:rsidRDefault="00473457" w:rsidP="001E25A0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824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01A49E" w14:textId="0C2653FC" w:rsidR="00473457" w:rsidRPr="0068133C" w:rsidRDefault="00473457" w:rsidP="00C13A67">
            <w:pPr>
              <w:spacing w:line="192" w:lineRule="auto"/>
              <w:rPr>
                <w:rFonts w:ascii="Source Sans Pro" w:hAnsi="Source Sans Pro" w:cstheme="majorHAnsi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7571EF01" w14:textId="77777777" w:rsidR="00473457" w:rsidRPr="0068133C" w:rsidRDefault="00473457" w:rsidP="00787FD8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3536174E" w14:textId="70679EF4" w:rsidR="006E2018" w:rsidRPr="0068133C" w:rsidRDefault="00C13A67" w:rsidP="003D069A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Utilice los cuadros siguientes para preparar el plan de monitoreo operativo de las medidas de control elegidas:</w:t>
      </w:r>
    </w:p>
    <w:p w14:paraId="5249E6F5" w14:textId="77777777" w:rsidR="00C13A67" w:rsidRPr="0068133C" w:rsidRDefault="00C13A67" w:rsidP="003D069A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tbl>
      <w:tblPr>
        <w:tblW w:w="1460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672"/>
        <w:gridCol w:w="3998"/>
        <w:gridCol w:w="1701"/>
        <w:gridCol w:w="5387"/>
      </w:tblGrid>
      <w:tr w:rsidR="0068133C" w:rsidRPr="0068133C" w14:paraId="604D9470" w14:textId="77777777" w:rsidTr="00C13A67">
        <w:trPr>
          <w:trHeight w:val="79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AA4B9D" w14:textId="77777777" w:rsidR="00C13A67" w:rsidRPr="0068133C" w:rsidRDefault="00C13A67" w:rsidP="001E25A0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Plan de monitoreo operativo</w:t>
            </w:r>
          </w:p>
          <w:p w14:paraId="1D2CF206" w14:textId="44BBDA16" w:rsidR="00C13A67" w:rsidRPr="0068133C" w:rsidRDefault="00C13A67" w:rsidP="001E25A0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0CCA3B4E" w14:textId="77777777" w:rsidTr="00C13A67">
        <w:trPr>
          <w:trHeight w:val="487"/>
        </w:trPr>
        <w:tc>
          <w:tcPr>
            <w:tcW w:w="3515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14:paraId="1B4478BD" w14:textId="77777777" w:rsidR="00C13A67" w:rsidRPr="0068133C" w:rsidRDefault="00C13A67" w:rsidP="00C13A67">
            <w:pPr>
              <w:keepNext/>
              <w:jc w:val="right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Plan de monitoreo operativo de:</w:t>
            </w:r>
          </w:p>
        </w:tc>
        <w:tc>
          <w:tcPr>
            <w:tcW w:w="1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89B4A" w14:textId="3137CCE2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35C2B" w:rsidRPr="0068133C" w14:paraId="15A4210A" w14:textId="77777777" w:rsidTr="00C13A67">
        <w:trPr>
          <w:trHeight w:val="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51D582" w14:textId="77777777" w:rsidR="00B35C2B" w:rsidRPr="0068133C" w:rsidRDefault="00B35C2B" w:rsidP="00B35C2B">
            <w:pPr>
              <w:keepNext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Límites operativos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8C293" w14:textId="77777777" w:rsidR="00B35C2B" w:rsidRPr="0068133C" w:rsidRDefault="00B35C2B" w:rsidP="00B35C2B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Monitoreo operativo de la medida de control: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br/>
              <w:t xml:space="preserve">Medida de control: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D8641" w14:textId="196BCFD8" w:rsidR="00B35C2B" w:rsidRPr="0068133C" w:rsidRDefault="00B35C2B" w:rsidP="00B35C2B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B35C2B">
              <w:rPr>
                <w:rFonts w:ascii="Source Sans Pro" w:hAnsi="Source Sans Pro"/>
                <w:b/>
                <w:sz w:val="18"/>
                <w:szCs w:val="18"/>
                <w:lang w:bidi="es-ES"/>
              </w:rPr>
              <w:t xml:space="preserve">Medida correctiva </w:t>
            </w:r>
            <w:r w:rsidRPr="00370341">
              <w:rPr>
                <w:rFonts w:ascii="Source Sans Pro" w:hAnsi="Source Sans Pro"/>
                <w:b/>
                <w:sz w:val="18"/>
                <w:szCs w:val="18"/>
                <w:lang w:bidi="es-ES"/>
              </w:rPr>
              <w:t>en caso de incumplimiento</w:t>
            </w:r>
            <w:r w:rsidRPr="00370341">
              <w:rPr>
                <w:rFonts w:ascii="Source Sans Pro" w:hAnsi="Source Sans Pro"/>
                <w:b/>
                <w:sz w:val="18"/>
                <w:szCs w:val="18"/>
                <w:lang w:bidi="es-ES"/>
              </w:rPr>
              <w:br/>
              <w:t>del límite operativo</w:t>
            </w:r>
          </w:p>
        </w:tc>
      </w:tr>
      <w:tr w:rsidR="0068133C" w:rsidRPr="0068133C" w14:paraId="1D2B4583" w14:textId="77777777" w:rsidTr="00C13A67">
        <w:trPr>
          <w:trHeight w:val="5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443AA" w14:textId="34E0DAD4" w:rsidR="00C13A67" w:rsidRPr="0068133C" w:rsidRDefault="00C13A67" w:rsidP="001E25A0">
            <w:pPr>
              <w:keepNext/>
              <w:jc w:val="center"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4B217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¿Qué se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0F453" w14:textId="1119AC55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9D112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¿Qué medida se adoptará?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66CDE" w14:textId="1E4548F1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3ED34334" w14:textId="77777777" w:rsidTr="00C13A67">
        <w:trPr>
          <w:trHeight w:val="5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6634C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C10A3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¿Cómo se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6EF45" w14:textId="20F4FD5E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5EA6D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F58ED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37B5C612" w14:textId="77777777" w:rsidTr="00C13A67">
        <w:trPr>
          <w:trHeight w:val="58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60A31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1CDA5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¿Dónde se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B169A" w14:textId="71A8B35F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EB563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¿Quién aplica la medida?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16D95" w14:textId="630C11FA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081BF49D" w14:textId="77777777" w:rsidTr="00C13A67">
        <w:trPr>
          <w:trHeight w:val="60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C6B51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DE6E7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¿Quién lo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01C02" w14:textId="6FF63480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F6EBE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¿Cuándo se aplica?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25B9" w14:textId="611A8826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59628D99" w14:textId="77777777" w:rsidTr="00C13A67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3ECAC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B60D1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¿Cuándo se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E2611" w14:textId="53490F68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7227B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¿A quién se debe informar sobre la medida?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2AD62" w14:textId="51E5FBF6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</w:tbl>
    <w:p w14:paraId="1130814F" w14:textId="77777777" w:rsidR="00C13A67" w:rsidRPr="0068133C" w:rsidRDefault="00C13A67" w:rsidP="00C13A67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tbl>
      <w:tblPr>
        <w:tblW w:w="1460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672"/>
        <w:gridCol w:w="3998"/>
        <w:gridCol w:w="1701"/>
        <w:gridCol w:w="5387"/>
      </w:tblGrid>
      <w:tr w:rsidR="0068133C" w:rsidRPr="0068133C" w14:paraId="51E5241A" w14:textId="77777777" w:rsidTr="001E25A0">
        <w:trPr>
          <w:trHeight w:val="79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DD70D8" w14:textId="77777777" w:rsidR="00C13A67" w:rsidRPr="0068133C" w:rsidRDefault="00C13A67" w:rsidP="001E25A0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lastRenderedPageBreak/>
              <w:t>Plan de monitoreo operativo</w:t>
            </w:r>
          </w:p>
          <w:p w14:paraId="263ECA57" w14:textId="77777777" w:rsidR="00C13A67" w:rsidRPr="0068133C" w:rsidRDefault="00C13A67" w:rsidP="001E25A0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67373C98" w14:textId="77777777" w:rsidTr="001E25A0">
        <w:trPr>
          <w:trHeight w:val="487"/>
        </w:trPr>
        <w:tc>
          <w:tcPr>
            <w:tcW w:w="3515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14:paraId="5EA6D1A2" w14:textId="77777777" w:rsidR="00C13A67" w:rsidRPr="0068133C" w:rsidRDefault="00C13A67" w:rsidP="001E25A0">
            <w:pPr>
              <w:keepNext/>
              <w:jc w:val="right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Plan de monitoreo operativo de:</w:t>
            </w:r>
          </w:p>
        </w:tc>
        <w:tc>
          <w:tcPr>
            <w:tcW w:w="1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52C09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35C2B" w:rsidRPr="0068133C" w14:paraId="52ED76FA" w14:textId="77777777" w:rsidTr="001E25A0">
        <w:trPr>
          <w:trHeight w:val="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C7F91" w14:textId="77777777" w:rsidR="00B35C2B" w:rsidRPr="0068133C" w:rsidRDefault="00B35C2B" w:rsidP="00B35C2B">
            <w:pPr>
              <w:keepNext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Límites operativos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6AA2D" w14:textId="77777777" w:rsidR="00B35C2B" w:rsidRPr="0068133C" w:rsidRDefault="00B35C2B" w:rsidP="00B35C2B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Monitoreo operativo de la medida de control: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br/>
              <w:t xml:space="preserve">Medida de control: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CB6BA4" w14:textId="0F20E517" w:rsidR="00B35C2B" w:rsidRPr="00B35C2B" w:rsidRDefault="00B35C2B" w:rsidP="00B35C2B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B35C2B">
              <w:rPr>
                <w:rFonts w:ascii="Source Sans Pro" w:hAnsi="Source Sans Pro"/>
                <w:b/>
                <w:sz w:val="18"/>
                <w:szCs w:val="18"/>
                <w:lang w:bidi="es-ES"/>
              </w:rPr>
              <w:t xml:space="preserve">Medida correctiva </w:t>
            </w:r>
            <w:r w:rsidRPr="00370341">
              <w:rPr>
                <w:rFonts w:ascii="Source Sans Pro" w:hAnsi="Source Sans Pro"/>
                <w:b/>
                <w:sz w:val="18"/>
                <w:szCs w:val="18"/>
                <w:lang w:bidi="es-ES"/>
              </w:rPr>
              <w:t>en caso de incumplimiento</w:t>
            </w:r>
            <w:r w:rsidRPr="00370341">
              <w:rPr>
                <w:rFonts w:ascii="Source Sans Pro" w:hAnsi="Source Sans Pro"/>
                <w:b/>
                <w:sz w:val="18"/>
                <w:szCs w:val="18"/>
                <w:lang w:bidi="es-ES"/>
              </w:rPr>
              <w:br/>
              <w:t>del límite operativo</w:t>
            </w:r>
          </w:p>
        </w:tc>
      </w:tr>
      <w:tr w:rsidR="0068133C" w:rsidRPr="0068133C" w14:paraId="6FB6A9BC" w14:textId="77777777" w:rsidTr="001E25A0">
        <w:trPr>
          <w:trHeight w:val="5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A2D28" w14:textId="77777777" w:rsidR="00C13A67" w:rsidRPr="0068133C" w:rsidRDefault="00C13A67" w:rsidP="001E25A0">
            <w:pPr>
              <w:keepNext/>
              <w:jc w:val="center"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35DA7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¿Qué se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AEE8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EA896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¿Qué medida se adoptará?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66613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08BAA2C1" w14:textId="77777777" w:rsidTr="001E25A0">
        <w:trPr>
          <w:trHeight w:val="5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A9266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F2BB2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¿Cómo se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C20EF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83F6D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00D3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021B66FB" w14:textId="77777777" w:rsidTr="001E25A0">
        <w:trPr>
          <w:trHeight w:val="58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28294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85803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¿Dónde se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52277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7EBA0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¿Quién aplica la medida?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71C0A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38EBCA8B" w14:textId="77777777" w:rsidTr="001E25A0">
        <w:trPr>
          <w:trHeight w:val="60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A5943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F5461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¿Quién lo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4F384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EE68C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¿Cuándo se aplica?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F494D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5F568628" w14:textId="77777777" w:rsidTr="001E25A0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5F97B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0CC5B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¿Cuándo se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CB5BF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52F70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¿A quién se debe informar sobre la medida?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9A75E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</w:tbl>
    <w:p w14:paraId="748D08E9" w14:textId="77777777" w:rsidR="00C13A67" w:rsidRDefault="00C13A67" w:rsidP="00C13A67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1C9FA038" w14:textId="77777777" w:rsidR="00370341" w:rsidRPr="0068133C" w:rsidRDefault="00370341" w:rsidP="00C13A67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tbl>
      <w:tblPr>
        <w:tblW w:w="1460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672"/>
        <w:gridCol w:w="3998"/>
        <w:gridCol w:w="1701"/>
        <w:gridCol w:w="5387"/>
      </w:tblGrid>
      <w:tr w:rsidR="0068133C" w:rsidRPr="0068133C" w14:paraId="304A54FB" w14:textId="77777777" w:rsidTr="001E25A0">
        <w:trPr>
          <w:trHeight w:val="79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9BD22C" w14:textId="77777777" w:rsidR="00C13A67" w:rsidRPr="0068133C" w:rsidRDefault="00C13A67" w:rsidP="001E25A0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Plan de monitoreo operativo</w:t>
            </w:r>
          </w:p>
          <w:p w14:paraId="31DAC1D2" w14:textId="77777777" w:rsidR="00C13A67" w:rsidRPr="0068133C" w:rsidRDefault="00C13A67" w:rsidP="001E25A0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139CD87B" w14:textId="77777777" w:rsidTr="001E25A0">
        <w:trPr>
          <w:trHeight w:val="487"/>
        </w:trPr>
        <w:tc>
          <w:tcPr>
            <w:tcW w:w="3515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14:paraId="2EAAE3CC" w14:textId="77777777" w:rsidR="00C13A67" w:rsidRPr="0068133C" w:rsidRDefault="00C13A67" w:rsidP="001E25A0">
            <w:pPr>
              <w:keepNext/>
              <w:jc w:val="right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Plan de monitoreo operativo de:</w:t>
            </w:r>
          </w:p>
        </w:tc>
        <w:tc>
          <w:tcPr>
            <w:tcW w:w="1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1CEF1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B35C2B" w:rsidRPr="0068133C" w14:paraId="50C42328" w14:textId="77777777" w:rsidTr="001E25A0">
        <w:trPr>
          <w:trHeight w:val="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9B3F0" w14:textId="77777777" w:rsidR="00B35C2B" w:rsidRPr="0068133C" w:rsidRDefault="00B35C2B" w:rsidP="00B35C2B">
            <w:pPr>
              <w:keepNext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Límites operativos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8BC13" w14:textId="77777777" w:rsidR="00B35C2B" w:rsidRPr="0068133C" w:rsidRDefault="00B35C2B" w:rsidP="00B35C2B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Monitoreo operativo de la medida de control:</w:t>
            </w: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br/>
              <w:t xml:space="preserve">Medida de control: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42676" w14:textId="79F66B94" w:rsidR="00B35C2B" w:rsidRPr="0068133C" w:rsidRDefault="00B35C2B" w:rsidP="00B35C2B">
            <w:pPr>
              <w:keepNext/>
              <w:jc w:val="center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B35C2B">
              <w:rPr>
                <w:rFonts w:ascii="Source Sans Pro" w:hAnsi="Source Sans Pro"/>
                <w:b/>
                <w:sz w:val="18"/>
                <w:szCs w:val="18"/>
                <w:lang w:bidi="es-ES"/>
              </w:rPr>
              <w:t xml:space="preserve">Medida correctiva </w:t>
            </w:r>
            <w:r w:rsidRPr="00B35C2B">
              <w:rPr>
                <w:rFonts w:ascii="Source Sans Pro" w:hAnsi="Source Sans Pro"/>
                <w:b/>
                <w:sz w:val="18"/>
                <w:szCs w:val="18"/>
                <w:u w:val="single"/>
                <w:lang w:bidi="es-ES"/>
              </w:rPr>
              <w:t>en caso de incumplimiento</w:t>
            </w:r>
            <w:r w:rsidRPr="00B35C2B">
              <w:rPr>
                <w:rFonts w:ascii="Source Sans Pro" w:hAnsi="Source Sans Pro"/>
                <w:b/>
                <w:sz w:val="18"/>
                <w:szCs w:val="18"/>
                <w:u w:val="single"/>
                <w:lang w:bidi="es-ES"/>
              </w:rPr>
              <w:br/>
              <w:t>del límite operativo</w:t>
            </w:r>
          </w:p>
        </w:tc>
      </w:tr>
      <w:tr w:rsidR="0068133C" w:rsidRPr="0068133C" w14:paraId="15B725A8" w14:textId="77777777" w:rsidTr="001E25A0">
        <w:trPr>
          <w:trHeight w:val="5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58868" w14:textId="77777777" w:rsidR="00C13A67" w:rsidRPr="0068133C" w:rsidRDefault="00C13A67" w:rsidP="001E25A0">
            <w:pPr>
              <w:keepNext/>
              <w:jc w:val="center"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EAD37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¿Qué se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C9A1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F1D99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¿Qué medida se adoptará?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56F1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7893B25A" w14:textId="77777777" w:rsidTr="001E25A0">
        <w:trPr>
          <w:trHeight w:val="5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C6A29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16F59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¿Cómo se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99BF8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175FF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8AFF9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32B4AE1E" w14:textId="77777777" w:rsidTr="001E25A0">
        <w:trPr>
          <w:trHeight w:val="58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E3129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0E582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¿Dónde se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1907B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099DF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¿Quién aplica la medida?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BDC07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3C19E936" w14:textId="77777777" w:rsidTr="001E25A0">
        <w:trPr>
          <w:trHeight w:val="60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889DE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DE2BE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¿Quién lo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04560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2501C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¿Cuándo se aplica?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83304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68133C" w:rsidRPr="0068133C" w14:paraId="5435465A" w14:textId="77777777" w:rsidTr="001E25A0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47E67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221B1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¿Cuándo se monitorea?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348D6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E02CC" w14:textId="77777777" w:rsidR="00C13A67" w:rsidRPr="0068133C" w:rsidRDefault="00C13A67" w:rsidP="00370341">
            <w:pPr>
              <w:keepNext/>
              <w:ind w:left="111"/>
              <w:rPr>
                <w:rFonts w:ascii="Source Sans Pro" w:eastAsia="Times New Roman" w:hAnsi="Source Sans Pro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bidi="es-ES"/>
              </w:rPr>
              <w:t>¿A quién se debe informar sobre la medida?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E29C5" w14:textId="77777777" w:rsidR="00C13A67" w:rsidRPr="0068133C" w:rsidRDefault="00C13A67" w:rsidP="001E25A0">
            <w:pPr>
              <w:keepNext/>
              <w:rPr>
                <w:rFonts w:ascii="Source Sans Pro" w:eastAsia="Times New Roman" w:hAnsi="Source Sans Pro"/>
                <w:color w:val="000000" w:themeColor="text1"/>
                <w:sz w:val="18"/>
                <w:szCs w:val="18"/>
                <w:lang w:eastAsia="en-AU"/>
              </w:rPr>
            </w:pPr>
          </w:p>
        </w:tc>
      </w:tr>
    </w:tbl>
    <w:p w14:paraId="1AD8D818" w14:textId="77777777" w:rsidR="00C13A67" w:rsidRPr="0068133C" w:rsidRDefault="00C13A67" w:rsidP="00C13A67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x</w:t>
      </w:r>
    </w:p>
    <w:p w14:paraId="158F597D" w14:textId="1B081191" w:rsidR="00C13A67" w:rsidRPr="0068133C" w:rsidRDefault="00C13A67" w:rsidP="003D069A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1F96A7F7" w14:textId="17438B9C" w:rsidR="005A0373" w:rsidRPr="0068133C" w:rsidRDefault="005A0373" w:rsidP="003D069A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154F8F7B" w14:textId="77777777" w:rsidR="001E6676" w:rsidRPr="0068133C" w:rsidRDefault="001E6676" w:rsidP="003D069A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06734E0A" w14:textId="78F258DE" w:rsidR="005A0373" w:rsidRPr="0068133C" w:rsidRDefault="005A0373" w:rsidP="005A0373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lastRenderedPageBreak/>
        <w:t xml:space="preserve">PASO 5.2: </w:t>
      </w:r>
      <w:r w:rsidR="00370341">
        <w:rPr>
          <w:rFonts w:ascii="Source Sans Pro" w:hAnsi="Source Sans Pro"/>
          <w:b/>
          <w:color w:val="000000" w:themeColor="text1"/>
          <w:sz w:val="20"/>
          <w:lang w:bidi="es-ES"/>
        </w:rPr>
        <w:t>Verificar</w:t>
      </w: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 xml:space="preserve"> el desempeño del sistema</w:t>
      </w:r>
    </w:p>
    <w:p w14:paraId="01C1E4CD" w14:textId="62564FAE" w:rsidR="005A0373" w:rsidRPr="0068133C" w:rsidRDefault="005A0373" w:rsidP="005A037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Para cada </w:t>
      </w:r>
      <w:r w:rsidR="008300EC">
        <w:rPr>
          <w:rFonts w:ascii="Source Sans Pro" w:hAnsi="Source Sans Pro"/>
          <w:color w:val="000000" w:themeColor="text1"/>
          <w:sz w:val="20"/>
          <w:lang w:bidi="es-ES"/>
        </w:rPr>
        <w:t>evento</w:t>
      </w:r>
      <w:r w:rsidRPr="0068133C">
        <w:rPr>
          <w:rFonts w:ascii="Source Sans Pro" w:hAnsi="Source Sans Pro"/>
          <w:color w:val="000000" w:themeColor="text1"/>
          <w:sz w:val="20"/>
          <w:lang w:bidi="es-ES"/>
        </w:rPr>
        <w:t xml:space="preserve"> peligroso priorizado y su mejora asociada, defina el plan de verificación.</w:t>
      </w:r>
    </w:p>
    <w:p w14:paraId="6C75B2CB" w14:textId="7A59133F" w:rsidR="000B689F" w:rsidRPr="0068133C" w:rsidRDefault="000B689F" w:rsidP="005A037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tbl>
      <w:tblPr>
        <w:tblStyle w:val="Tablaconcuadrcula"/>
        <w:tblW w:w="14623" w:type="dxa"/>
        <w:shd w:val="clear" w:color="auto" w:fill="FFFFFF" w:themeFill="background1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2"/>
        <w:gridCol w:w="4252"/>
        <w:gridCol w:w="1701"/>
        <w:gridCol w:w="1581"/>
        <w:gridCol w:w="1549"/>
        <w:gridCol w:w="1091"/>
        <w:gridCol w:w="1166"/>
        <w:gridCol w:w="1161"/>
      </w:tblGrid>
      <w:tr w:rsidR="0068133C" w:rsidRPr="0068133C" w14:paraId="5DB86FE5" w14:textId="77777777" w:rsidTr="000B689F"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14:paraId="48642B8C" w14:textId="55462632" w:rsidR="000B689F" w:rsidRPr="0068133C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color w:val="000000" w:themeColor="text1"/>
                <w:sz w:val="19"/>
                <w:szCs w:val="19"/>
                <w:lang w:val="es-ES" w:eastAsia="sv-SE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9"/>
                <w:lang w:val="es-ES" w:bidi="es-ES"/>
              </w:rPr>
              <w:t>¿Cuál es la medida de control?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17EFFF9E" w14:textId="53C2F185" w:rsidR="000B689F" w:rsidRPr="0068133C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color w:val="000000" w:themeColor="text1"/>
                <w:sz w:val="19"/>
                <w:szCs w:val="19"/>
                <w:lang w:val="es-ES" w:eastAsia="sv-SE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9"/>
                <w:lang w:val="es-ES" w:bidi="es-ES"/>
              </w:rPr>
              <w:t>¿Qué objetivo persigue la aplicación de esta medida de control?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1D905A6" w14:textId="2B895DAB" w:rsidR="000B689F" w:rsidRPr="0068133C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color w:val="000000" w:themeColor="text1"/>
                <w:sz w:val="19"/>
                <w:szCs w:val="19"/>
                <w:lang w:val="es-ES" w:eastAsia="sv-SE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9"/>
                <w:lang w:val="es-ES" w:bidi="es-ES"/>
              </w:rPr>
              <w:t>¿Cómo se va a medir?</w:t>
            </w:r>
          </w:p>
        </w:tc>
        <w:tc>
          <w:tcPr>
            <w:tcW w:w="6548" w:type="dxa"/>
            <w:gridSpan w:val="5"/>
            <w:shd w:val="clear" w:color="auto" w:fill="FFFFFF" w:themeFill="background1"/>
            <w:vAlign w:val="center"/>
          </w:tcPr>
          <w:p w14:paraId="45E783CF" w14:textId="71F6BDB7" w:rsidR="000B689F" w:rsidRPr="0068133C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color w:val="000000" w:themeColor="text1"/>
                <w:sz w:val="19"/>
                <w:szCs w:val="19"/>
                <w:lang w:val="es-ES" w:eastAsia="sv-SE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9"/>
                <w:lang w:val="es-ES" w:bidi="es-ES"/>
              </w:rPr>
              <w:t>Verificación</w:t>
            </w:r>
          </w:p>
        </w:tc>
      </w:tr>
      <w:tr w:rsidR="0068133C" w:rsidRPr="0068133C" w14:paraId="78C2D84A" w14:textId="77777777" w:rsidTr="006677F7">
        <w:tc>
          <w:tcPr>
            <w:tcW w:w="2122" w:type="dxa"/>
            <w:vMerge/>
            <w:shd w:val="clear" w:color="auto" w:fill="FFFFFF" w:themeFill="background1"/>
            <w:vAlign w:val="center"/>
          </w:tcPr>
          <w:p w14:paraId="07A979EA" w14:textId="77777777" w:rsidR="000B689F" w:rsidRPr="0068133C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990F777" w14:textId="77777777" w:rsidR="000B689F" w:rsidRPr="0068133C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800218C" w14:textId="6D2E055F" w:rsidR="000B689F" w:rsidRPr="0068133C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0BB6B1B2" w14:textId="79E3EBC0" w:rsidR="000B689F" w:rsidRPr="0068133C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color w:val="000000" w:themeColor="text1"/>
                <w:sz w:val="19"/>
                <w:szCs w:val="19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9"/>
                <w:lang w:val="es-ES" w:bidi="es-ES"/>
              </w:rPr>
              <w:t>¿Qué indicador se va a utilizar?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7ACBA92A" w14:textId="45C5EDDC" w:rsidR="000B689F" w:rsidRPr="0068133C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color w:val="000000" w:themeColor="text1"/>
                <w:sz w:val="19"/>
                <w:szCs w:val="19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9"/>
                <w:lang w:val="es-ES" w:bidi="es-ES"/>
              </w:rPr>
              <w:t>¿Cuál es el valor máximo que se va a aceptar?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7225B69A" w14:textId="6B116762" w:rsidR="000B689F" w:rsidRPr="0068133C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color w:val="000000" w:themeColor="text1"/>
                <w:sz w:val="19"/>
                <w:szCs w:val="19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9"/>
                <w:lang w:val="es-ES" w:bidi="es-ES"/>
              </w:rPr>
              <w:t>¿Cuándo se va a realizar la medición?</w:t>
            </w: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2BDB2603" w14:textId="45AEADF2" w:rsidR="000B689F" w:rsidRPr="0068133C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color w:val="000000" w:themeColor="text1"/>
                <w:sz w:val="19"/>
                <w:szCs w:val="19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9"/>
                <w:lang w:val="es-ES" w:bidi="es-ES"/>
              </w:rPr>
              <w:t>¿Quién va a realizar la medición?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114E0281" w14:textId="7668C7E6" w:rsidR="000B689F" w:rsidRPr="0068133C" w:rsidRDefault="000B689F" w:rsidP="000B689F">
            <w:pPr>
              <w:spacing w:line="192" w:lineRule="auto"/>
              <w:jc w:val="center"/>
              <w:rPr>
                <w:rFonts w:ascii="Source Sans Pro" w:hAnsi="Source Sans Pro"/>
                <w:b/>
                <w:color w:val="000000" w:themeColor="text1"/>
                <w:sz w:val="19"/>
                <w:szCs w:val="19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9"/>
                <w:lang w:val="es-ES" w:bidi="es-ES"/>
              </w:rPr>
              <w:t>¿Cómo se va a medir?</w:t>
            </w:r>
          </w:p>
        </w:tc>
      </w:tr>
      <w:tr w:rsidR="0068133C" w:rsidRPr="0068133C" w14:paraId="18389561" w14:textId="77777777" w:rsidTr="006677F7">
        <w:trPr>
          <w:trHeight w:val="673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5F08F62" w14:textId="526C5543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EB652C5" w14:textId="77777777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880B2CF" w14:textId="69723DB6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61DEAA94" w14:textId="2A8E1A39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3EDAA757" w14:textId="556BFB22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6552775D" w14:textId="4352AAB7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27BA24EC" w14:textId="510837D4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2B27280F" w14:textId="2CC9B3EC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</w:tr>
      <w:tr w:rsidR="0068133C" w:rsidRPr="0068133C" w14:paraId="33EB27E8" w14:textId="77777777" w:rsidTr="006677F7">
        <w:trPr>
          <w:trHeight w:val="659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DC75A1E" w14:textId="210FD5E4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CA3E5E9" w14:textId="77777777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89CF82F" w14:textId="13923FBD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73D90D5B" w14:textId="56785D11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68E261CE" w14:textId="7BE9E162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4FCEFE84" w14:textId="298C06B4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5306F042" w14:textId="56E85184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4C3BF9CE" w14:textId="2890D280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</w:tr>
      <w:tr w:rsidR="0068133C" w:rsidRPr="0068133C" w14:paraId="271C4C85" w14:textId="77777777" w:rsidTr="006677F7">
        <w:trPr>
          <w:trHeight w:val="728"/>
        </w:trPr>
        <w:tc>
          <w:tcPr>
            <w:tcW w:w="2122" w:type="dxa"/>
            <w:shd w:val="clear" w:color="auto" w:fill="FFFFFF" w:themeFill="background1"/>
            <w:vAlign w:val="center"/>
          </w:tcPr>
          <w:p w14:paraId="5F66C17A" w14:textId="778D4A8A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FEEA722" w14:textId="77777777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1BA3C0" w14:textId="66B81AF2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04194921" w14:textId="3F81ECBB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5917285D" w14:textId="1087A998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68746C85" w14:textId="2AFEEAEF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55742A5E" w14:textId="60A81372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648A423F" w14:textId="629747BD" w:rsidR="000B689F" w:rsidRPr="0068133C" w:rsidRDefault="000B689F" w:rsidP="001E25A0">
            <w:pPr>
              <w:spacing w:line="192" w:lineRule="auto"/>
              <w:jc w:val="center"/>
              <w:rPr>
                <w:rFonts w:ascii="Source Sans Pro" w:hAnsi="Source Sans Pro"/>
                <w:color w:val="000000" w:themeColor="text1"/>
                <w:sz w:val="19"/>
                <w:szCs w:val="19"/>
                <w:lang w:val="es-ES"/>
              </w:rPr>
            </w:pPr>
          </w:p>
        </w:tc>
      </w:tr>
    </w:tbl>
    <w:p w14:paraId="464461AE" w14:textId="784E7248" w:rsidR="000B689F" w:rsidRPr="0068133C" w:rsidRDefault="000B689F" w:rsidP="005A037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46F47113" w14:textId="77777777" w:rsidR="00672C65" w:rsidRDefault="00672C65">
      <w:pPr>
        <w:rPr>
          <w:rFonts w:ascii="Source Sans Pro" w:hAnsi="Source Sans Pro"/>
          <w:b/>
          <w:color w:val="000000" w:themeColor="text1"/>
          <w:lang w:bidi="es-ES"/>
        </w:rPr>
      </w:pPr>
      <w:r>
        <w:rPr>
          <w:rFonts w:ascii="Source Sans Pro" w:hAnsi="Source Sans Pro"/>
          <w:b/>
          <w:color w:val="000000" w:themeColor="text1"/>
          <w:lang w:bidi="es-ES"/>
        </w:rPr>
        <w:br w:type="page"/>
      </w:r>
    </w:p>
    <w:p w14:paraId="667156B4" w14:textId="6B0F59C9" w:rsidR="00BA5EDB" w:rsidRPr="0068133C" w:rsidRDefault="00BA5EDB" w:rsidP="00BA5EDB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lastRenderedPageBreak/>
        <w:t>MÓDULO 6: DESARROLLO DE PROGRAMAS DE APOYO Y REVISIÓN DE PLANES</w:t>
      </w:r>
    </w:p>
    <w:p w14:paraId="25182CF5" w14:textId="77777777" w:rsidR="00BA5EDB" w:rsidRPr="0068133C" w:rsidRDefault="00BA5EDB" w:rsidP="00BA5EDB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2B816642" w14:textId="31CF36E1" w:rsidR="00BA5EDB" w:rsidRPr="0068133C" w:rsidRDefault="00BA5EDB" w:rsidP="00BA5EDB">
      <w:pPr>
        <w:spacing w:after="120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b/>
          <w:color w:val="000000" w:themeColor="text1"/>
          <w:sz w:val="20"/>
          <w:lang w:bidi="es-ES"/>
        </w:rPr>
        <w:t>PASO 6.1: Seleccionar y ejecutar los programas de apoyo</w:t>
      </w:r>
    </w:p>
    <w:p w14:paraId="748326B8" w14:textId="74E6CFB9" w:rsidR="00BA5EDB" w:rsidRPr="0068133C" w:rsidRDefault="008F7C1B" w:rsidP="00BA5EDB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Anote en el cuadro siguiente dos programas de apoyo que se deban aplicar en el marco de la planificación de la seguridad del saneamiento.</w:t>
      </w:r>
    </w:p>
    <w:p w14:paraId="74058EA2" w14:textId="143DE453" w:rsidR="008F7C1B" w:rsidRPr="0068133C" w:rsidRDefault="008F7C1B" w:rsidP="00BA5EDB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387"/>
        <w:gridCol w:w="5697"/>
      </w:tblGrid>
      <w:tr w:rsidR="0068133C" w:rsidRPr="0068133C" w14:paraId="0C9BCD99" w14:textId="77777777" w:rsidTr="006677F7">
        <w:tc>
          <w:tcPr>
            <w:tcW w:w="3539" w:type="dxa"/>
          </w:tcPr>
          <w:p w14:paraId="067803ED" w14:textId="683E6121" w:rsidR="00FF6413" w:rsidRPr="0068133C" w:rsidRDefault="00FF6413" w:rsidP="00FF6413">
            <w:pPr>
              <w:jc w:val="center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387" w:type="dxa"/>
          </w:tcPr>
          <w:p w14:paraId="47629BB5" w14:textId="3C2130B1" w:rsidR="00FF6413" w:rsidRPr="0068133C" w:rsidRDefault="00FF6413" w:rsidP="00FF6413">
            <w:pPr>
              <w:jc w:val="center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Programa de apoyo 1</w:t>
            </w:r>
          </w:p>
        </w:tc>
        <w:tc>
          <w:tcPr>
            <w:tcW w:w="5697" w:type="dxa"/>
          </w:tcPr>
          <w:p w14:paraId="453B3CE4" w14:textId="2190B453" w:rsidR="00FF6413" w:rsidRPr="0068133C" w:rsidRDefault="00FF6413" w:rsidP="00FF6413">
            <w:pPr>
              <w:jc w:val="center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Programa de apoyo 2</w:t>
            </w:r>
          </w:p>
        </w:tc>
      </w:tr>
      <w:tr w:rsidR="0068133C" w:rsidRPr="0068133C" w14:paraId="49F60EA0" w14:textId="77777777" w:rsidTr="006677F7">
        <w:trPr>
          <w:trHeight w:val="337"/>
        </w:trPr>
        <w:tc>
          <w:tcPr>
            <w:tcW w:w="3539" w:type="dxa"/>
          </w:tcPr>
          <w:p w14:paraId="502B2718" w14:textId="47DB034B" w:rsidR="00FF6413" w:rsidRPr="0068133C" w:rsidRDefault="00FF6413" w:rsidP="00BA5EDB">
            <w:pPr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 xml:space="preserve">Título del programa </w:t>
            </w:r>
          </w:p>
        </w:tc>
        <w:tc>
          <w:tcPr>
            <w:tcW w:w="5387" w:type="dxa"/>
          </w:tcPr>
          <w:p w14:paraId="6828C1FB" w14:textId="77777777" w:rsidR="00FF6413" w:rsidRPr="0068133C" w:rsidRDefault="00FF6413" w:rsidP="00BA5EDB">
            <w:pPr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697" w:type="dxa"/>
          </w:tcPr>
          <w:p w14:paraId="2287AC9F" w14:textId="2CFC5A81" w:rsidR="00FF6413" w:rsidRPr="0068133C" w:rsidRDefault="00FF6413" w:rsidP="00BA5EDB">
            <w:pPr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1066B5B1" w14:textId="77777777" w:rsidTr="006677F7">
        <w:trPr>
          <w:trHeight w:val="743"/>
        </w:trPr>
        <w:tc>
          <w:tcPr>
            <w:tcW w:w="3539" w:type="dxa"/>
            <w:vAlign w:val="center"/>
          </w:tcPr>
          <w:p w14:paraId="5C4E2983" w14:textId="3339E2B5" w:rsidR="00FF6413" w:rsidRPr="0068133C" w:rsidRDefault="00FF6413" w:rsidP="00FF6413">
            <w:pPr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 xml:space="preserve">Objetivo del programa </w:t>
            </w:r>
          </w:p>
        </w:tc>
        <w:tc>
          <w:tcPr>
            <w:tcW w:w="5387" w:type="dxa"/>
          </w:tcPr>
          <w:p w14:paraId="3D9B7350" w14:textId="77777777" w:rsidR="00FF6413" w:rsidRPr="0068133C" w:rsidRDefault="00FF6413" w:rsidP="00BA5EDB">
            <w:pPr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697" w:type="dxa"/>
          </w:tcPr>
          <w:p w14:paraId="0FA38D0C" w14:textId="77777777" w:rsidR="00FF6413" w:rsidRPr="0068133C" w:rsidRDefault="00FF6413" w:rsidP="00BA5EDB">
            <w:pPr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68133C" w:rsidRPr="0068133C" w14:paraId="2E7E61B0" w14:textId="77777777" w:rsidTr="006677F7">
        <w:trPr>
          <w:trHeight w:val="1693"/>
        </w:trPr>
        <w:tc>
          <w:tcPr>
            <w:tcW w:w="3539" w:type="dxa"/>
            <w:vAlign w:val="center"/>
          </w:tcPr>
          <w:p w14:paraId="731E7847" w14:textId="733E2566" w:rsidR="00FF6413" w:rsidRPr="0068133C" w:rsidRDefault="00FF6413" w:rsidP="00FF6413">
            <w:pPr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Descripción del programa</w:t>
            </w:r>
          </w:p>
        </w:tc>
        <w:tc>
          <w:tcPr>
            <w:tcW w:w="5387" w:type="dxa"/>
          </w:tcPr>
          <w:p w14:paraId="72F9200B" w14:textId="77777777" w:rsidR="00FF6413" w:rsidRPr="0068133C" w:rsidRDefault="00FF6413" w:rsidP="00BA5EDB">
            <w:pPr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697" w:type="dxa"/>
          </w:tcPr>
          <w:p w14:paraId="5A4F47B2" w14:textId="77777777" w:rsidR="00FF6413" w:rsidRPr="0068133C" w:rsidRDefault="00FF6413" w:rsidP="00BA5EDB">
            <w:pPr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FF6413" w:rsidRPr="0068133C" w14:paraId="72F185B1" w14:textId="77777777" w:rsidTr="006677F7">
        <w:trPr>
          <w:trHeight w:val="980"/>
        </w:trPr>
        <w:tc>
          <w:tcPr>
            <w:tcW w:w="3539" w:type="dxa"/>
            <w:vAlign w:val="center"/>
          </w:tcPr>
          <w:p w14:paraId="1150E5F4" w14:textId="3431FA61" w:rsidR="00FF6413" w:rsidRPr="0068133C" w:rsidRDefault="00FF6413" w:rsidP="00FF6413">
            <w:pPr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68133C">
              <w:rPr>
                <w:rFonts w:ascii="Source Sans Pro" w:hAnsi="Source Sans Pro"/>
                <w:b/>
                <w:color w:val="000000" w:themeColor="text1"/>
                <w:sz w:val="18"/>
                <w:lang w:val="es-ES" w:bidi="es-ES"/>
              </w:rPr>
              <w:t>Asociados fundamentales para aplicar el programa</w:t>
            </w:r>
          </w:p>
        </w:tc>
        <w:tc>
          <w:tcPr>
            <w:tcW w:w="5387" w:type="dxa"/>
          </w:tcPr>
          <w:p w14:paraId="67927231" w14:textId="77777777" w:rsidR="00FF6413" w:rsidRPr="0068133C" w:rsidRDefault="00FF6413" w:rsidP="00BA5EDB">
            <w:pPr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5697" w:type="dxa"/>
          </w:tcPr>
          <w:p w14:paraId="7833B69C" w14:textId="77777777" w:rsidR="00FF6413" w:rsidRPr="0068133C" w:rsidRDefault="00FF6413" w:rsidP="00BA5EDB">
            <w:pPr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793DCC7B" w14:textId="3C11CE11" w:rsidR="00DF1F54" w:rsidRPr="0068133C" w:rsidRDefault="00DF1F54" w:rsidP="00DF1F54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3CD1DF11" w14:textId="77777777" w:rsidR="001E6676" w:rsidRPr="0068133C" w:rsidRDefault="001E6676" w:rsidP="00CB3B68">
      <w:pPr>
        <w:rPr>
          <w:rFonts w:ascii="Source Sans Pro" w:hAnsi="Source Sans Pro"/>
          <w:b/>
          <w:bCs/>
          <w:color w:val="000000" w:themeColor="text1"/>
        </w:rPr>
      </w:pPr>
    </w:p>
    <w:p w14:paraId="3B83A3FC" w14:textId="284010D1" w:rsidR="00CB3B68" w:rsidRPr="0068133C" w:rsidRDefault="00CB3B68" w:rsidP="00CB3B68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t>DÍA 3: REFLEXIÓN DIARIA</w:t>
      </w:r>
    </w:p>
    <w:p w14:paraId="4436D7D5" w14:textId="77777777" w:rsidR="00CB3B68" w:rsidRPr="0068133C" w:rsidRDefault="00CB3B68" w:rsidP="00CB3B68">
      <w:pPr>
        <w:rPr>
          <w:rFonts w:ascii="Source Sans Pro" w:hAnsi="Source Sans Pro"/>
          <w:b/>
          <w:bCs/>
          <w:color w:val="000000" w:themeColor="text1"/>
        </w:rPr>
      </w:pPr>
      <w:r w:rsidRPr="0068133C">
        <w:rPr>
          <w:rFonts w:ascii="Source Sans Pro" w:hAnsi="Source Sans Pro"/>
          <w:b/>
          <w:color w:val="000000" w:themeColor="text1"/>
          <w:lang w:bidi="es-ES"/>
        </w:rPr>
        <w:t>La conclusión más importante del día</w:t>
      </w:r>
    </w:p>
    <w:p w14:paraId="0702E5B1" w14:textId="77777777" w:rsidR="00CB3B68" w:rsidRPr="0068133C" w:rsidRDefault="00CB3B68" w:rsidP="00CB3B68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68133C">
        <w:rPr>
          <w:rFonts w:ascii="Source Sans Pro" w:hAnsi="Source Sans Pro"/>
          <w:color w:val="000000" w:themeColor="text1"/>
          <w:sz w:val="20"/>
          <w:lang w:bidi="es-ES"/>
        </w:rPr>
        <w:t>Anote la que considere la conclusión más importante del día.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23"/>
      </w:tblGrid>
      <w:tr w:rsidR="00CB3B68" w:rsidRPr="0068133C" w14:paraId="4A7C22DC" w14:textId="77777777" w:rsidTr="00D67E87">
        <w:trPr>
          <w:trHeight w:val="2773"/>
        </w:trPr>
        <w:tc>
          <w:tcPr>
            <w:tcW w:w="14623" w:type="dxa"/>
          </w:tcPr>
          <w:p w14:paraId="15326C94" w14:textId="77777777" w:rsidR="00CB3B68" w:rsidRPr="0068133C" w:rsidRDefault="00CB3B68" w:rsidP="00D67E87">
            <w:pPr>
              <w:jc w:val="both"/>
              <w:rPr>
                <w:rFonts w:ascii="Source Sans Pro" w:hAnsi="Source Sans Pro"/>
                <w:color w:val="000000" w:themeColor="text1"/>
                <w:lang w:val="es-ES"/>
              </w:rPr>
            </w:pPr>
          </w:p>
        </w:tc>
      </w:tr>
    </w:tbl>
    <w:p w14:paraId="121B471B" w14:textId="77777777" w:rsidR="00CB3B68" w:rsidRPr="0068133C" w:rsidRDefault="00CB3B68" w:rsidP="00DF1F54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sectPr w:rsidR="00CB3B68" w:rsidRPr="0068133C" w:rsidSect="00F879ED">
      <w:pgSz w:w="16838" w:h="11906" w:orient="landscape"/>
      <w:pgMar w:top="1050" w:right="961" w:bottom="695" w:left="1244" w:header="31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69A0" w14:textId="77777777" w:rsidR="00DF6763" w:rsidRDefault="00DF6763" w:rsidP="006A3510">
      <w:r>
        <w:separator/>
      </w:r>
    </w:p>
  </w:endnote>
  <w:endnote w:type="continuationSeparator" w:id="0">
    <w:p w14:paraId="73DC7F90" w14:textId="77777777" w:rsidR="00DF6763" w:rsidRDefault="00DF6763" w:rsidP="006A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1704524"/>
      <w:docPartObj>
        <w:docPartGallery w:val="Page Numbers (Bottom of Page)"/>
        <w:docPartUnique/>
      </w:docPartObj>
    </w:sdtPr>
    <w:sdtContent>
      <w:p w14:paraId="1DC11932" w14:textId="0362B84C" w:rsidR="00BA31AE" w:rsidRDefault="00BA31AE" w:rsidP="006629F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  <w:lang w:bidi="es-ES"/>
          </w:rPr>
          <w:fldChar w:fldCharType="begin"/>
        </w:r>
        <w:r>
          <w:rPr>
            <w:rStyle w:val="Nmerodepgina"/>
            <w:lang w:bidi="es-ES"/>
          </w:rPr>
          <w:instrText xml:space="preserve"> PAGE </w:instrText>
        </w:r>
        <w:r>
          <w:rPr>
            <w:rStyle w:val="Nmerodepgina"/>
            <w:lang w:bidi="es-ES"/>
          </w:rPr>
          <w:fldChar w:fldCharType="end"/>
        </w:r>
      </w:p>
    </w:sdtContent>
  </w:sdt>
  <w:sdt>
    <w:sdtPr>
      <w:rPr>
        <w:rStyle w:val="Nmerodepgina"/>
      </w:rPr>
      <w:id w:val="-445153428"/>
      <w:docPartObj>
        <w:docPartGallery w:val="Page Numbers (Bottom of Page)"/>
        <w:docPartUnique/>
      </w:docPartObj>
    </w:sdtPr>
    <w:sdtContent>
      <w:p w14:paraId="1E7DEDB5" w14:textId="1D446A48" w:rsidR="00ED7BEC" w:rsidRDefault="00ED7BEC" w:rsidP="00BA31A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  <w:lang w:bidi="es-ES"/>
          </w:rPr>
          <w:fldChar w:fldCharType="begin"/>
        </w:r>
        <w:r>
          <w:rPr>
            <w:rStyle w:val="Nmerodepgina"/>
            <w:lang w:bidi="es-ES"/>
          </w:rPr>
          <w:instrText xml:space="preserve"> PAGE </w:instrText>
        </w:r>
        <w:r>
          <w:rPr>
            <w:rStyle w:val="Nmerodepgina"/>
            <w:lang w:bidi="es-ES"/>
          </w:rPr>
          <w:fldChar w:fldCharType="end"/>
        </w:r>
      </w:p>
    </w:sdtContent>
  </w:sdt>
  <w:p w14:paraId="2EF36453" w14:textId="77777777" w:rsidR="00ED7BEC" w:rsidRDefault="00ED7BEC" w:rsidP="00ED7BE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Source Sans Pro" w:hAnsi="Source Sans Pro"/>
        <w:sz w:val="20"/>
        <w:szCs w:val="20"/>
      </w:rPr>
      <w:id w:val="-425731564"/>
      <w:docPartObj>
        <w:docPartGallery w:val="Page Numbers (Bottom of Page)"/>
        <w:docPartUnique/>
      </w:docPartObj>
    </w:sdtPr>
    <w:sdtContent>
      <w:p w14:paraId="585058EB" w14:textId="505286AC" w:rsidR="00ED7BEC" w:rsidRPr="00BA31AE" w:rsidRDefault="00ED7BEC" w:rsidP="00BA31AE">
        <w:pPr>
          <w:pStyle w:val="Piedepgina"/>
          <w:framePr w:wrap="none" w:vAnchor="text" w:hAnchor="margin" w:xAlign="right" w:y="1"/>
          <w:rPr>
            <w:rStyle w:val="Nmerodepgina"/>
            <w:rFonts w:ascii="Source Sans Pro" w:hAnsi="Source Sans Pro"/>
            <w:sz w:val="20"/>
            <w:szCs w:val="20"/>
          </w:rPr>
        </w:pPr>
        <w:r w:rsidRPr="00BA31AE">
          <w:rPr>
            <w:rStyle w:val="Nmerodepgina"/>
            <w:sz w:val="20"/>
            <w:lang w:bidi="es-ES"/>
          </w:rPr>
          <w:fldChar w:fldCharType="begin"/>
        </w:r>
        <w:r w:rsidRPr="00BA31AE">
          <w:rPr>
            <w:rStyle w:val="Nmerodepgina"/>
            <w:sz w:val="20"/>
            <w:lang w:bidi="es-ES"/>
          </w:rPr>
          <w:instrText xml:space="preserve"> PAGE </w:instrText>
        </w:r>
        <w:r w:rsidRPr="00BA31AE">
          <w:rPr>
            <w:rStyle w:val="Nmerodepgina"/>
            <w:sz w:val="20"/>
            <w:lang w:bidi="es-ES"/>
          </w:rPr>
          <w:fldChar w:fldCharType="separate"/>
        </w:r>
        <w:r w:rsidRPr="00BA31AE">
          <w:rPr>
            <w:rStyle w:val="Nmerodepgina"/>
            <w:noProof/>
            <w:sz w:val="20"/>
            <w:lang w:bidi="es-ES"/>
          </w:rPr>
          <w:t>0</w:t>
        </w:r>
        <w:r w:rsidRPr="00BA31AE">
          <w:rPr>
            <w:rStyle w:val="Nmerodepgina"/>
            <w:sz w:val="20"/>
            <w:lang w:bidi="es-ES"/>
          </w:rPr>
          <w:fldChar w:fldCharType="end"/>
        </w:r>
      </w:p>
    </w:sdtContent>
  </w:sdt>
  <w:p w14:paraId="37B91D2C" w14:textId="627D127C" w:rsidR="00F164D0" w:rsidRPr="00ED7BEC" w:rsidRDefault="00F164D0" w:rsidP="00BA31AE">
    <w:pPr>
      <w:pStyle w:val="Piedepgina"/>
      <w:ind w:right="360"/>
      <w:rPr>
        <w:rFonts w:ascii="Source Sans Pro" w:hAnsi="Source Sans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08AB" w14:textId="77777777" w:rsidR="00DF6763" w:rsidRDefault="00DF6763" w:rsidP="006A3510">
      <w:r>
        <w:separator/>
      </w:r>
    </w:p>
  </w:footnote>
  <w:footnote w:type="continuationSeparator" w:id="0">
    <w:p w14:paraId="27FC1DC2" w14:textId="77777777" w:rsidR="00DF6763" w:rsidRDefault="00DF6763" w:rsidP="006A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8F04" w14:textId="7BA52247" w:rsidR="00253555" w:rsidRDefault="00DC5070" w:rsidP="00253555">
    <w:pPr>
      <w:pStyle w:val="Encabezado"/>
      <w:jc w:val="right"/>
    </w:pPr>
    <w:r>
      <w:rPr>
        <w:lang w:bidi="es-ES"/>
      </w:rPr>
      <w:t xml:space="preserve">                       </w:t>
    </w:r>
    <w:r w:rsidR="00883DD7">
      <w:rPr>
        <w:lang w:bidi="es-ES"/>
      </w:rPr>
      <w:t xml:space="preserve"> </w:t>
    </w:r>
  </w:p>
  <w:p w14:paraId="2C0ED7CC" w14:textId="0DD3E076" w:rsidR="00253555" w:rsidRPr="0068133C" w:rsidRDefault="00DC5070" w:rsidP="00253555">
    <w:pPr>
      <w:pStyle w:val="Encabezado"/>
      <w:jc w:val="right"/>
      <w:rPr>
        <w:rFonts w:ascii="Source Sans Pro" w:hAnsi="Source Sans Pro"/>
        <w:sz w:val="20"/>
        <w:szCs w:val="20"/>
      </w:rPr>
    </w:pPr>
    <w:r>
      <w:rPr>
        <w:lang w:bidi="es-ES"/>
      </w:rPr>
      <w:t xml:space="preserve">  </w:t>
    </w:r>
    <w:r w:rsidR="0067441C">
      <w:rPr>
        <w:sz w:val="20"/>
        <w:lang w:bidi="es-ES"/>
      </w:rPr>
      <w:t>Capacitación de tres días en planificación de la seguridad del saneamiento</w:t>
    </w:r>
    <w:r w:rsidR="00490770">
      <w:rPr>
        <w:sz w:val="20"/>
        <w:lang w:bidi="es-ES"/>
      </w:rPr>
      <w:t xml:space="preserve"> (PSS)</w:t>
    </w:r>
  </w:p>
  <w:p w14:paraId="6BD914A6" w14:textId="49A1754E" w:rsidR="00384128" w:rsidRPr="0068133C" w:rsidRDefault="00253555" w:rsidP="00F879ED">
    <w:pPr>
      <w:pStyle w:val="Encabezado"/>
      <w:jc w:val="right"/>
      <w:rPr>
        <w:rFonts w:ascii="Source Sans Pro" w:hAnsi="Source Sans Pro"/>
        <w:sz w:val="20"/>
        <w:szCs w:val="20"/>
      </w:rPr>
    </w:pPr>
    <w:r>
      <w:rPr>
        <w:sz w:val="20"/>
        <w:lang w:bidi="es-ES"/>
      </w:rPr>
      <w:t xml:space="preserve">Hojas de trabajo </w:t>
    </w:r>
    <w:r w:rsidR="00490770">
      <w:rPr>
        <w:sz w:val="20"/>
        <w:lang w:bidi="es-ES"/>
      </w:rPr>
      <w:t>para</w:t>
    </w:r>
    <w:r>
      <w:rPr>
        <w:sz w:val="20"/>
        <w:lang w:bidi="es-ES"/>
      </w:rPr>
      <w:t xml:space="preserve"> participantes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486E"/>
    <w:multiLevelType w:val="hybridMultilevel"/>
    <w:tmpl w:val="E6FA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0991"/>
    <w:multiLevelType w:val="hybridMultilevel"/>
    <w:tmpl w:val="591C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673BE"/>
    <w:multiLevelType w:val="hybridMultilevel"/>
    <w:tmpl w:val="1284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D7726"/>
    <w:multiLevelType w:val="hybridMultilevel"/>
    <w:tmpl w:val="869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C2CEC"/>
    <w:multiLevelType w:val="hybridMultilevel"/>
    <w:tmpl w:val="2C4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821E3"/>
    <w:multiLevelType w:val="hybridMultilevel"/>
    <w:tmpl w:val="57326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069237">
    <w:abstractNumId w:val="4"/>
  </w:num>
  <w:num w:numId="2" w16cid:durableId="358435336">
    <w:abstractNumId w:val="5"/>
  </w:num>
  <w:num w:numId="3" w16cid:durableId="855778215">
    <w:abstractNumId w:val="1"/>
  </w:num>
  <w:num w:numId="4" w16cid:durableId="1854415387">
    <w:abstractNumId w:val="2"/>
  </w:num>
  <w:num w:numId="5" w16cid:durableId="1538857155">
    <w:abstractNumId w:val="3"/>
  </w:num>
  <w:num w:numId="6" w16cid:durableId="74823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10"/>
    <w:rsid w:val="00000EB3"/>
    <w:rsid w:val="00004A17"/>
    <w:rsid w:val="00012628"/>
    <w:rsid w:val="00023928"/>
    <w:rsid w:val="0003099B"/>
    <w:rsid w:val="00042459"/>
    <w:rsid w:val="0004541A"/>
    <w:rsid w:val="0008696F"/>
    <w:rsid w:val="00086C49"/>
    <w:rsid w:val="00094A2D"/>
    <w:rsid w:val="000A0242"/>
    <w:rsid w:val="000B689F"/>
    <w:rsid w:val="00115053"/>
    <w:rsid w:val="00126856"/>
    <w:rsid w:val="00131327"/>
    <w:rsid w:val="00134817"/>
    <w:rsid w:val="00164BB7"/>
    <w:rsid w:val="001E6676"/>
    <w:rsid w:val="002053D7"/>
    <w:rsid w:val="00253555"/>
    <w:rsid w:val="00253E68"/>
    <w:rsid w:val="00253ED0"/>
    <w:rsid w:val="0027049F"/>
    <w:rsid w:val="00274EEC"/>
    <w:rsid w:val="00287A68"/>
    <w:rsid w:val="002967AB"/>
    <w:rsid w:val="002A5250"/>
    <w:rsid w:val="002F20DA"/>
    <w:rsid w:val="00305AEA"/>
    <w:rsid w:val="00323B8C"/>
    <w:rsid w:val="00336F36"/>
    <w:rsid w:val="00354518"/>
    <w:rsid w:val="00357C1C"/>
    <w:rsid w:val="0036516C"/>
    <w:rsid w:val="00370341"/>
    <w:rsid w:val="00374AC6"/>
    <w:rsid w:val="00376E15"/>
    <w:rsid w:val="00382063"/>
    <w:rsid w:val="00384128"/>
    <w:rsid w:val="00395899"/>
    <w:rsid w:val="003A0AF7"/>
    <w:rsid w:val="003C4C40"/>
    <w:rsid w:val="003D069A"/>
    <w:rsid w:val="003E79C7"/>
    <w:rsid w:val="00457ED3"/>
    <w:rsid w:val="00473457"/>
    <w:rsid w:val="004879AA"/>
    <w:rsid w:val="00490770"/>
    <w:rsid w:val="004911B6"/>
    <w:rsid w:val="004B0E95"/>
    <w:rsid w:val="004B603D"/>
    <w:rsid w:val="004B6B3B"/>
    <w:rsid w:val="004F278D"/>
    <w:rsid w:val="00500E6C"/>
    <w:rsid w:val="005026F7"/>
    <w:rsid w:val="00512054"/>
    <w:rsid w:val="00524F46"/>
    <w:rsid w:val="00536165"/>
    <w:rsid w:val="005420FF"/>
    <w:rsid w:val="00554E92"/>
    <w:rsid w:val="00567F9F"/>
    <w:rsid w:val="005713CE"/>
    <w:rsid w:val="00577FFB"/>
    <w:rsid w:val="005805FD"/>
    <w:rsid w:val="005A0373"/>
    <w:rsid w:val="005B2858"/>
    <w:rsid w:val="005D2DA9"/>
    <w:rsid w:val="00601ECF"/>
    <w:rsid w:val="006029ED"/>
    <w:rsid w:val="00612A23"/>
    <w:rsid w:val="00616AA1"/>
    <w:rsid w:val="00625CDE"/>
    <w:rsid w:val="006677F7"/>
    <w:rsid w:val="00672C65"/>
    <w:rsid w:val="0067441C"/>
    <w:rsid w:val="006775AC"/>
    <w:rsid w:val="0068133C"/>
    <w:rsid w:val="006A3510"/>
    <w:rsid w:val="006D144C"/>
    <w:rsid w:val="006E147D"/>
    <w:rsid w:val="006E2018"/>
    <w:rsid w:val="006E4940"/>
    <w:rsid w:val="006E5916"/>
    <w:rsid w:val="007359AE"/>
    <w:rsid w:val="00787FD8"/>
    <w:rsid w:val="007A6342"/>
    <w:rsid w:val="007A7454"/>
    <w:rsid w:val="007B7462"/>
    <w:rsid w:val="007D661E"/>
    <w:rsid w:val="0080084F"/>
    <w:rsid w:val="00827F7E"/>
    <w:rsid w:val="008300EC"/>
    <w:rsid w:val="00883DD7"/>
    <w:rsid w:val="008A3D9E"/>
    <w:rsid w:val="008B6A00"/>
    <w:rsid w:val="008B716E"/>
    <w:rsid w:val="008C5797"/>
    <w:rsid w:val="008F1D97"/>
    <w:rsid w:val="008F7C1B"/>
    <w:rsid w:val="00935C06"/>
    <w:rsid w:val="00991994"/>
    <w:rsid w:val="00993976"/>
    <w:rsid w:val="009A7F69"/>
    <w:rsid w:val="009F2951"/>
    <w:rsid w:val="00A03720"/>
    <w:rsid w:val="00A03B15"/>
    <w:rsid w:val="00A11A2D"/>
    <w:rsid w:val="00A215CE"/>
    <w:rsid w:val="00A30C7F"/>
    <w:rsid w:val="00A3442A"/>
    <w:rsid w:val="00A47F8A"/>
    <w:rsid w:val="00A66B86"/>
    <w:rsid w:val="00A962D3"/>
    <w:rsid w:val="00AD2858"/>
    <w:rsid w:val="00AE4B70"/>
    <w:rsid w:val="00AE559E"/>
    <w:rsid w:val="00B27ADA"/>
    <w:rsid w:val="00B31EFF"/>
    <w:rsid w:val="00B35C2B"/>
    <w:rsid w:val="00BA31AE"/>
    <w:rsid w:val="00BA5EDB"/>
    <w:rsid w:val="00BC1C87"/>
    <w:rsid w:val="00C13A67"/>
    <w:rsid w:val="00C4041E"/>
    <w:rsid w:val="00C550E3"/>
    <w:rsid w:val="00C57BA3"/>
    <w:rsid w:val="00CA01FF"/>
    <w:rsid w:val="00CB3B68"/>
    <w:rsid w:val="00CC1454"/>
    <w:rsid w:val="00CD6437"/>
    <w:rsid w:val="00CF12B1"/>
    <w:rsid w:val="00D376D2"/>
    <w:rsid w:val="00D60230"/>
    <w:rsid w:val="00D610DC"/>
    <w:rsid w:val="00D9720F"/>
    <w:rsid w:val="00DB0D15"/>
    <w:rsid w:val="00DB5B2B"/>
    <w:rsid w:val="00DC5070"/>
    <w:rsid w:val="00DE4DDD"/>
    <w:rsid w:val="00DF005F"/>
    <w:rsid w:val="00DF150B"/>
    <w:rsid w:val="00DF1836"/>
    <w:rsid w:val="00DF1F54"/>
    <w:rsid w:val="00DF3268"/>
    <w:rsid w:val="00DF6763"/>
    <w:rsid w:val="00E30AD0"/>
    <w:rsid w:val="00E338FB"/>
    <w:rsid w:val="00E35CBA"/>
    <w:rsid w:val="00E63C22"/>
    <w:rsid w:val="00E85F20"/>
    <w:rsid w:val="00E963A7"/>
    <w:rsid w:val="00EA00A1"/>
    <w:rsid w:val="00EC5C1E"/>
    <w:rsid w:val="00ED40F9"/>
    <w:rsid w:val="00ED7BEC"/>
    <w:rsid w:val="00F01A4D"/>
    <w:rsid w:val="00F043E7"/>
    <w:rsid w:val="00F164D0"/>
    <w:rsid w:val="00F22575"/>
    <w:rsid w:val="00F2578F"/>
    <w:rsid w:val="00F34A3B"/>
    <w:rsid w:val="00F53687"/>
    <w:rsid w:val="00F65FC0"/>
    <w:rsid w:val="00F85E2A"/>
    <w:rsid w:val="00F8686E"/>
    <w:rsid w:val="00F879ED"/>
    <w:rsid w:val="00F954D6"/>
    <w:rsid w:val="00FA05E0"/>
    <w:rsid w:val="00FA411C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9C365"/>
  <w15:chartTrackingRefBased/>
  <w15:docId w15:val="{3A1F72F1-9002-0B42-9F88-FAE35C66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3510"/>
    <w:rPr>
      <w:rFonts w:eastAsiaTheme="minorEastAsia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510"/>
    <w:pPr>
      <w:spacing w:before="240" w:after="240" w:line="264" w:lineRule="auto"/>
      <w:ind w:left="720"/>
      <w:contextualSpacing/>
    </w:pPr>
    <w:rPr>
      <w:rFonts w:eastAsiaTheme="minorEastAsia"/>
      <w:color w:val="44546A" w:themeColor="text2"/>
      <w:sz w:val="20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6A35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51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35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510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3841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41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35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Nmerodepgina">
    <w:name w:val="page number"/>
    <w:basedOn w:val="Fuentedeprrafopredeter"/>
    <w:uiPriority w:val="99"/>
    <w:semiHidden/>
    <w:unhideWhenUsed/>
    <w:rsid w:val="00ED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3142</Words>
  <Characters>17282</Characters>
  <Application>Microsoft Office Word</Application>
  <DocSecurity>0</DocSecurity>
  <Lines>144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Leonellha Barreto-Dillon</dc:creator>
  <cp:keywords/>
  <dc:description/>
  <cp:lastModifiedBy>Luis Roberti</cp:lastModifiedBy>
  <cp:revision>4</cp:revision>
  <cp:lastPrinted>2022-08-28T13:04:00Z</cp:lastPrinted>
  <dcterms:created xsi:type="dcterms:W3CDTF">2023-08-23T09:55:00Z</dcterms:created>
  <dcterms:modified xsi:type="dcterms:W3CDTF">2023-11-18T20:22:00Z</dcterms:modified>
</cp:coreProperties>
</file>